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5C3886C1"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w:t>
      </w:r>
      <w:r w:rsidR="002C22E0">
        <w:rPr>
          <w:bCs/>
          <w:sz w:val="24"/>
          <w:szCs w:val="24"/>
        </w:rPr>
        <w:t xml:space="preserve"> M.</w:t>
      </w:r>
      <w:r w:rsidR="00146959">
        <w:rPr>
          <w:bCs/>
          <w:sz w:val="24"/>
          <w:szCs w:val="24"/>
        </w:rPr>
        <w:t xml:space="preserve">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00899F90" w:rsidR="006852FD" w:rsidRDefault="006852FD" w:rsidP="00146959">
      <w:pPr>
        <w:rPr>
          <w:bCs/>
          <w:sz w:val="24"/>
          <w:szCs w:val="24"/>
        </w:rPr>
      </w:pPr>
      <w:r>
        <w:rPr>
          <w:bCs/>
          <w:sz w:val="24"/>
          <w:szCs w:val="24"/>
        </w:rPr>
        <w:tab/>
      </w:r>
      <w:r>
        <w:rPr>
          <w:bCs/>
          <w:sz w:val="24"/>
          <w:szCs w:val="24"/>
        </w:rPr>
        <w:tab/>
        <w:t>Commissioner Kathleen Jackson</w:t>
      </w:r>
    </w:p>
    <w:p w14:paraId="3ABB1414" w14:textId="77777777" w:rsidR="001446FC" w:rsidRPr="005054BE" w:rsidRDefault="001446FC" w:rsidP="00146959">
      <w:pPr>
        <w:rPr>
          <w:b/>
          <w:sz w:val="24"/>
          <w:szCs w:val="24"/>
        </w:rPr>
      </w:pPr>
    </w:p>
    <w:p w14:paraId="0663DFAA" w14:textId="77777777"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D76FC8">
        <w:rPr>
          <w:sz w:val="24"/>
          <w:szCs w:val="24"/>
        </w:rPr>
        <w:t>Mariah Benson</w:t>
      </w:r>
      <w:r w:rsidR="00AA60F1">
        <w:rPr>
          <w:sz w:val="24"/>
          <w:szCs w:val="24"/>
        </w:rPr>
        <w:t xml:space="preserve">, </w:t>
      </w:r>
      <w:r w:rsidR="00026F48">
        <w:rPr>
          <w:sz w:val="24"/>
          <w:szCs w:val="24"/>
        </w:rPr>
        <w:t>Market Analysis Division</w:t>
      </w:r>
    </w:p>
    <w:p w14:paraId="389775B9" w14:textId="2129D730"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p>
    <w:p w14:paraId="02A6954C" w14:textId="4DD3F03F"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B14390">
        <w:rPr>
          <w:bCs/>
          <w:sz w:val="24"/>
          <w:szCs w:val="24"/>
        </w:rPr>
        <w:t xml:space="preserve">February </w:t>
      </w:r>
      <w:r w:rsidR="00A67D0B">
        <w:rPr>
          <w:bCs/>
          <w:sz w:val="24"/>
          <w:szCs w:val="24"/>
        </w:rPr>
        <w:t>9</w:t>
      </w:r>
      <w:r w:rsidR="000B13B1">
        <w:rPr>
          <w:bCs/>
          <w:sz w:val="24"/>
          <w:szCs w:val="24"/>
        </w:rPr>
        <w:t>, 202</w:t>
      </w:r>
      <w:r w:rsidR="00CB268D">
        <w:rPr>
          <w:bCs/>
          <w:sz w:val="24"/>
          <w:szCs w:val="24"/>
        </w:rPr>
        <w:t>3</w:t>
      </w:r>
      <w:r w:rsidRPr="005054BE">
        <w:rPr>
          <w:sz w:val="24"/>
          <w:szCs w:val="24"/>
        </w:rPr>
        <w:br/>
      </w:r>
    </w:p>
    <w:p w14:paraId="4BBA3157" w14:textId="2E6FC337" w:rsidR="003F746F" w:rsidRPr="00316118" w:rsidRDefault="00D37B05" w:rsidP="003F746F">
      <w:pPr>
        <w:ind w:left="1440" w:right="-450" w:hanging="1440"/>
        <w:jc w:val="both"/>
        <w:rPr>
          <w:sz w:val="24"/>
          <w:szCs w:val="24"/>
          <w:highlight w:val="yellow"/>
        </w:rPr>
      </w:pPr>
      <w:r w:rsidRPr="005054BE">
        <w:rPr>
          <w:b/>
          <w:sz w:val="24"/>
          <w:szCs w:val="24"/>
        </w:rPr>
        <w:t>RE:</w:t>
      </w:r>
      <w:r>
        <w:tab/>
      </w:r>
      <w:r w:rsidR="00B14390">
        <w:rPr>
          <w:sz w:val="24"/>
          <w:szCs w:val="24"/>
        </w:rPr>
        <w:t>Febr</w:t>
      </w:r>
      <w:r w:rsidR="0064638C">
        <w:rPr>
          <w:sz w:val="24"/>
          <w:szCs w:val="24"/>
        </w:rPr>
        <w:t>uary</w:t>
      </w:r>
      <w:r w:rsidR="002A166B">
        <w:rPr>
          <w:sz w:val="24"/>
          <w:szCs w:val="24"/>
        </w:rPr>
        <w:t xml:space="preserve"> </w:t>
      </w:r>
      <w:r w:rsidR="00B14390">
        <w:rPr>
          <w:sz w:val="24"/>
          <w:szCs w:val="24"/>
        </w:rPr>
        <w:t>1</w:t>
      </w:r>
      <w:r w:rsidR="00CB268D">
        <w:rPr>
          <w:sz w:val="24"/>
          <w:szCs w:val="24"/>
        </w:rPr>
        <w:t>6</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Item No</w:t>
      </w:r>
      <w:r w:rsidRPr="00303CCD">
        <w:rPr>
          <w:sz w:val="24"/>
          <w:szCs w:val="24"/>
        </w:rPr>
        <w:t>.</w:t>
      </w:r>
      <w:r w:rsidR="006A324E" w:rsidRPr="00303CCD">
        <w:rPr>
          <w:sz w:val="24"/>
          <w:szCs w:val="24"/>
        </w:rPr>
        <w:t xml:space="preserve"> </w:t>
      </w:r>
      <w:r w:rsidR="0000122C" w:rsidRPr="00A67D0B">
        <w:rPr>
          <w:sz w:val="24"/>
          <w:szCs w:val="24"/>
        </w:rPr>
        <w:t>28</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25B818BE" w14:textId="382E8320" w:rsidR="005F5748" w:rsidRPr="00176996" w:rsidRDefault="008840D8" w:rsidP="00D80745">
      <w:pPr>
        <w:pStyle w:val="preamble"/>
        <w:spacing w:line="240" w:lineRule="auto"/>
        <w:rPr>
          <w:szCs w:val="24"/>
        </w:rPr>
      </w:pPr>
      <w:r w:rsidRPr="008840D8">
        <w:rPr>
          <w:szCs w:val="24"/>
        </w:rPr>
        <w:t>Electric Reliability Council of Texas</w:t>
      </w:r>
      <w:r>
        <w:rPr>
          <w:szCs w:val="24"/>
        </w:rPr>
        <w:t xml:space="preserve"> (</w:t>
      </w:r>
      <w:r w:rsidR="00827E0E">
        <w:rPr>
          <w:szCs w:val="24"/>
        </w:rPr>
        <w:t>ERCOT</w:t>
      </w:r>
      <w:r>
        <w:rPr>
          <w:szCs w:val="24"/>
        </w:rPr>
        <w:t>)</w:t>
      </w:r>
      <w:r w:rsidR="005F5748" w:rsidRPr="00176996">
        <w:rPr>
          <w:szCs w:val="24"/>
        </w:rPr>
        <w:t xml:space="preserve"> </w:t>
      </w:r>
      <w:r w:rsidR="00EB46CF" w:rsidRPr="00176996">
        <w:rPr>
          <w:szCs w:val="24"/>
        </w:rPr>
        <w:t xml:space="preserve">Nodal </w:t>
      </w:r>
      <w:r w:rsidR="00D80745" w:rsidRPr="00176996">
        <w:rPr>
          <w:szCs w:val="24"/>
        </w:rPr>
        <w:t>Protocol</w:t>
      </w:r>
      <w:r w:rsidR="00EB46CF" w:rsidRPr="00176996">
        <w:rPr>
          <w:szCs w:val="24"/>
        </w:rPr>
        <w:t xml:space="preserve"> § </w:t>
      </w:r>
      <w:r w:rsidR="00D80745" w:rsidRPr="00176996">
        <w:rPr>
          <w:szCs w:val="24"/>
        </w:rPr>
        <w:t>21.1</w:t>
      </w:r>
      <w:r w:rsidR="005F5748" w:rsidRPr="00176996">
        <w:rPr>
          <w:szCs w:val="24"/>
        </w:rPr>
        <w:t xml:space="preserve">(4) </w:t>
      </w:r>
      <w:r w:rsidR="006C68DD" w:rsidRPr="00176996">
        <w:rPr>
          <w:szCs w:val="24"/>
        </w:rPr>
        <w:t xml:space="preserve">allows </w:t>
      </w:r>
      <w:r w:rsidR="005F5748" w:rsidRPr="00176996">
        <w:rPr>
          <w:szCs w:val="24"/>
        </w:rPr>
        <w:t xml:space="preserve">ERCOT </w:t>
      </w:r>
      <w:r w:rsidR="006C68DD" w:rsidRPr="00176996">
        <w:rPr>
          <w:szCs w:val="24"/>
        </w:rPr>
        <w:t xml:space="preserve">to file non-substantive revision requests that are known as Administrative NPRRs. </w:t>
      </w:r>
      <w:r w:rsidR="00970518" w:rsidRPr="00970518">
        <w:rPr>
          <w:szCs w:val="24"/>
        </w:rPr>
        <w:t>ERCOT</w:t>
      </w:r>
      <w:r w:rsidR="00DE3B45">
        <w:rPr>
          <w:szCs w:val="24"/>
        </w:rPr>
        <w:t>’s procedure for an</w:t>
      </w:r>
      <w:r w:rsidR="00970518" w:rsidRPr="00970518">
        <w:rPr>
          <w:szCs w:val="24"/>
        </w:rPr>
        <w:t xml:space="preserve"> </w:t>
      </w:r>
      <w:r w:rsidR="00E42847" w:rsidRPr="00970518">
        <w:rPr>
          <w:szCs w:val="24"/>
        </w:rPr>
        <w:t>Administrative</w:t>
      </w:r>
      <w:r w:rsidR="00970518" w:rsidRPr="00970518">
        <w:rPr>
          <w:szCs w:val="24"/>
        </w:rPr>
        <w:t xml:space="preserve"> NPRR</w:t>
      </w:r>
      <w:r w:rsidR="00DE3B45">
        <w:rPr>
          <w:szCs w:val="24"/>
        </w:rPr>
        <w:t xml:space="preserve"> is to post the proposed </w:t>
      </w:r>
      <w:r w:rsidR="006D69D0">
        <w:rPr>
          <w:szCs w:val="24"/>
        </w:rPr>
        <w:t xml:space="preserve">change </w:t>
      </w:r>
      <w:r w:rsidR="006D69D0" w:rsidRPr="00970518">
        <w:rPr>
          <w:szCs w:val="24"/>
        </w:rPr>
        <w:t>on</w:t>
      </w:r>
      <w:r w:rsidR="00970518" w:rsidRPr="00970518">
        <w:rPr>
          <w:szCs w:val="24"/>
        </w:rPr>
        <w:t xml:space="preserve"> the ERCOT website and distribute</w:t>
      </w:r>
      <w:r w:rsidR="00E42847">
        <w:rPr>
          <w:szCs w:val="24"/>
        </w:rPr>
        <w:t>s</w:t>
      </w:r>
      <w:r w:rsidR="00970518" w:rsidRPr="00970518">
        <w:rPr>
          <w:szCs w:val="24"/>
        </w:rPr>
        <w:t xml:space="preserve"> </w:t>
      </w:r>
      <w:r w:rsidR="00916F9B">
        <w:rPr>
          <w:szCs w:val="24"/>
        </w:rPr>
        <w:t>it</w:t>
      </w:r>
      <w:r w:rsidR="00970518" w:rsidRPr="00970518">
        <w:rPr>
          <w:szCs w:val="24"/>
        </w:rPr>
        <w:t xml:space="preserve"> to </w:t>
      </w:r>
      <w:r w:rsidR="00916F9B" w:rsidRPr="00970518">
        <w:rPr>
          <w:szCs w:val="24"/>
        </w:rPr>
        <w:t>P</w:t>
      </w:r>
      <w:r w:rsidR="00916F9B">
        <w:rPr>
          <w:szCs w:val="24"/>
        </w:rPr>
        <w:t>rotocol Revision Subcommittee</w:t>
      </w:r>
      <w:r w:rsidR="00970518" w:rsidRPr="00970518">
        <w:rPr>
          <w:szCs w:val="24"/>
        </w:rPr>
        <w:t xml:space="preserve"> </w:t>
      </w:r>
      <w:r>
        <w:rPr>
          <w:szCs w:val="24"/>
        </w:rPr>
        <w:t xml:space="preserve">(PRS) </w:t>
      </w:r>
      <w:r w:rsidR="00970518" w:rsidRPr="00970518">
        <w:rPr>
          <w:szCs w:val="24"/>
        </w:rPr>
        <w:t>at least ten Business Days before implementation</w:t>
      </w:r>
      <w:r w:rsidR="00970518">
        <w:rPr>
          <w:szCs w:val="24"/>
        </w:rPr>
        <w:t>.</w:t>
      </w:r>
      <w:r w:rsidR="00970518" w:rsidRPr="00970518">
        <w:rPr>
          <w:szCs w:val="24"/>
        </w:rPr>
        <w:t xml:space="preserve"> </w:t>
      </w:r>
      <w:r w:rsidR="006C68DD" w:rsidRPr="00176996">
        <w:rPr>
          <w:szCs w:val="24"/>
        </w:rPr>
        <w:t>A</w:t>
      </w:r>
      <w:r w:rsidR="005F5748" w:rsidRPr="00176996">
        <w:rPr>
          <w:szCs w:val="24"/>
        </w:rPr>
        <w:t xml:space="preserve">n Administrative NPRR does not go through the </w:t>
      </w:r>
      <w:r w:rsidR="00E42847">
        <w:rPr>
          <w:szCs w:val="24"/>
        </w:rPr>
        <w:t xml:space="preserve">regular </w:t>
      </w:r>
      <w:r w:rsidR="005F5748" w:rsidRPr="00176996">
        <w:rPr>
          <w:szCs w:val="24"/>
        </w:rPr>
        <w:t xml:space="preserve">stakeholder process </w:t>
      </w:r>
      <w:r w:rsidR="00827E0E">
        <w:rPr>
          <w:szCs w:val="24"/>
        </w:rPr>
        <w:t xml:space="preserve">unless comments are received by </w:t>
      </w:r>
      <w:r w:rsidR="00CE1C50">
        <w:rPr>
          <w:szCs w:val="24"/>
        </w:rPr>
        <w:t>a market participant</w:t>
      </w:r>
      <w:r w:rsidR="00DB2B9F">
        <w:rPr>
          <w:szCs w:val="24"/>
        </w:rPr>
        <w:t>.</w:t>
      </w:r>
      <w:r w:rsidR="00CE1C50">
        <w:rPr>
          <w:szCs w:val="24"/>
        </w:rPr>
        <w:t xml:space="preserve"> </w:t>
      </w:r>
      <w:r w:rsidR="00DB2B9F">
        <w:rPr>
          <w:szCs w:val="24"/>
        </w:rPr>
        <w:t>As of date of this memo</w:t>
      </w:r>
      <w:r w:rsidR="00AE17F4">
        <w:rPr>
          <w:szCs w:val="24"/>
        </w:rPr>
        <w:t>,</w:t>
      </w:r>
      <w:r w:rsidR="00DB2B9F">
        <w:rPr>
          <w:szCs w:val="24"/>
        </w:rPr>
        <w:t xml:space="preserve"> no comments </w:t>
      </w:r>
      <w:r w:rsidR="00AE17F4">
        <w:rPr>
          <w:szCs w:val="24"/>
        </w:rPr>
        <w:t>have been</w:t>
      </w:r>
      <w:r w:rsidR="00DB2B9F">
        <w:rPr>
          <w:szCs w:val="24"/>
        </w:rPr>
        <w:t xml:space="preserve"> received for this NPRR</w:t>
      </w:r>
      <w:r>
        <w:rPr>
          <w:szCs w:val="24"/>
        </w:rPr>
        <w:t xml:space="preserve"> and no</w:t>
      </w:r>
      <w:r w:rsidR="00F95B99">
        <w:rPr>
          <w:szCs w:val="24"/>
        </w:rPr>
        <w:t>ne</w:t>
      </w:r>
      <w:r w:rsidR="00EF0DAB">
        <w:rPr>
          <w:szCs w:val="24"/>
        </w:rPr>
        <w:t xml:space="preserve"> are</w:t>
      </w:r>
      <w:r>
        <w:rPr>
          <w:szCs w:val="24"/>
        </w:rPr>
        <w:t xml:space="preserve"> expected</w:t>
      </w:r>
      <w:r w:rsidR="00AE17F4">
        <w:rPr>
          <w:szCs w:val="24"/>
        </w:rPr>
        <w:t>.</w:t>
      </w:r>
      <w:r w:rsidR="00F95B99">
        <w:rPr>
          <w:rStyle w:val="FootnoteReference"/>
          <w:szCs w:val="24"/>
        </w:rPr>
        <w:footnoteReference w:id="2"/>
      </w:r>
    </w:p>
    <w:p w14:paraId="3C4EE6FD" w14:textId="77777777" w:rsidR="00DE3B45" w:rsidRDefault="00E42847" w:rsidP="00DE3B45">
      <w:pPr>
        <w:pStyle w:val="preamble"/>
        <w:tabs>
          <w:tab w:val="left" w:pos="345"/>
          <w:tab w:val="left" w:pos="3437"/>
        </w:tabs>
        <w:spacing w:line="240" w:lineRule="auto"/>
        <w:rPr>
          <w:szCs w:val="24"/>
        </w:rPr>
      </w:pPr>
      <w:r>
        <w:rPr>
          <w:szCs w:val="24"/>
        </w:rPr>
        <w:tab/>
      </w:r>
    </w:p>
    <w:p w14:paraId="2F93C191" w14:textId="1057087E" w:rsidR="005F5748" w:rsidRPr="00176996" w:rsidRDefault="005F5748" w:rsidP="005F5748">
      <w:pPr>
        <w:pStyle w:val="preamble"/>
        <w:spacing w:line="240" w:lineRule="auto"/>
        <w:rPr>
          <w:szCs w:val="24"/>
        </w:rPr>
      </w:pPr>
      <w:r w:rsidRPr="00176996">
        <w:rPr>
          <w:szCs w:val="24"/>
        </w:rPr>
        <w:t>On February 1, 2023</w:t>
      </w:r>
      <w:r w:rsidR="00D27A57" w:rsidRPr="00176996">
        <w:rPr>
          <w:szCs w:val="24"/>
        </w:rPr>
        <w:t>,</w:t>
      </w:r>
      <w:r w:rsidRPr="00176996">
        <w:rPr>
          <w:szCs w:val="24"/>
        </w:rPr>
        <w:t xml:space="preserve"> ERCOT filed a copy</w:t>
      </w:r>
      <w:r w:rsidR="00171225" w:rsidRPr="00176996">
        <w:rPr>
          <w:rStyle w:val="FootnoteReference"/>
          <w:szCs w:val="24"/>
        </w:rPr>
        <w:footnoteReference w:id="3"/>
      </w:r>
      <w:r w:rsidRPr="00176996">
        <w:rPr>
          <w:szCs w:val="24"/>
        </w:rPr>
        <w:t xml:space="preserve"> of its Notice of Submission </w:t>
      </w:r>
      <w:r w:rsidR="00D80745" w:rsidRPr="00176996">
        <w:rPr>
          <w:szCs w:val="24"/>
        </w:rPr>
        <w:t>of Administrative</w:t>
      </w:r>
      <w:r w:rsidRPr="00176996">
        <w:rPr>
          <w:szCs w:val="24"/>
        </w:rPr>
        <w:t xml:space="preserve"> Revision Request</w:t>
      </w:r>
      <w:r w:rsidR="00B533AD" w:rsidRPr="00176996">
        <w:rPr>
          <w:szCs w:val="24"/>
        </w:rPr>
        <w:t xml:space="preserve"> in this project</w:t>
      </w:r>
      <w:r w:rsidR="006C68DD" w:rsidRPr="00176996">
        <w:rPr>
          <w:szCs w:val="24"/>
        </w:rPr>
        <w:t>. ERCOT’s filing included an</w:t>
      </w:r>
      <w:r w:rsidRPr="00176996">
        <w:rPr>
          <w:szCs w:val="24"/>
        </w:rPr>
        <w:t xml:space="preserve"> ERCOT Market Impact Statement</w:t>
      </w:r>
      <w:r w:rsidR="006C68DD" w:rsidRPr="00176996">
        <w:rPr>
          <w:szCs w:val="24"/>
        </w:rPr>
        <w:t xml:space="preserve"> for the NPRR</w:t>
      </w:r>
      <w:r w:rsidRPr="00176996">
        <w:rPr>
          <w:szCs w:val="24"/>
        </w:rPr>
        <w:t xml:space="preserve">. </w:t>
      </w:r>
    </w:p>
    <w:p w14:paraId="0CE35A8C" w14:textId="09155B78" w:rsidR="00481ED8" w:rsidRPr="00176996" w:rsidRDefault="00481ED8" w:rsidP="007B5848">
      <w:pPr>
        <w:pStyle w:val="preamble"/>
        <w:spacing w:line="240" w:lineRule="auto"/>
        <w:rPr>
          <w:szCs w:val="24"/>
        </w:rPr>
      </w:pPr>
    </w:p>
    <w:p w14:paraId="581A76A2" w14:textId="1EBF4D22" w:rsidR="006D44BC" w:rsidRPr="002D1772" w:rsidRDefault="6ED3CC41" w:rsidP="00A67D0B">
      <w:pPr>
        <w:pStyle w:val="Default"/>
        <w:numPr>
          <w:ilvl w:val="0"/>
          <w:numId w:val="35"/>
        </w:numPr>
        <w:jc w:val="both"/>
      </w:pPr>
      <w:r w:rsidRPr="00A67D0B">
        <w:rPr>
          <w:rFonts w:ascii="Times New Roman" w:hAnsi="Times New Roman" w:cs="Times New Roman"/>
        </w:rPr>
        <w:t>NPRR</w:t>
      </w:r>
      <w:r w:rsidR="00093C08" w:rsidRPr="00A67D0B">
        <w:rPr>
          <w:rFonts w:ascii="Times New Roman" w:hAnsi="Times New Roman" w:cs="Times New Roman"/>
        </w:rPr>
        <w:t>11</w:t>
      </w:r>
      <w:r w:rsidR="00896CDB" w:rsidRPr="00A67D0B">
        <w:rPr>
          <w:rFonts w:ascii="Times New Roman" w:hAnsi="Times New Roman" w:cs="Times New Roman"/>
        </w:rPr>
        <w:t>60</w:t>
      </w:r>
      <w:r w:rsidR="006C68DD" w:rsidRPr="00A67D0B">
        <w:rPr>
          <w:rFonts w:ascii="Times New Roman" w:hAnsi="Times New Roman" w:cs="Times New Roman"/>
        </w:rPr>
        <w:t>,</w:t>
      </w:r>
      <w:r w:rsidRPr="00A67D0B">
        <w:rPr>
          <w:rFonts w:ascii="Times New Roman" w:hAnsi="Times New Roman" w:cs="Times New Roman"/>
        </w:rPr>
        <w:t xml:space="preserve"> </w:t>
      </w:r>
      <w:r w:rsidR="00896CDB" w:rsidRPr="00A67D0B">
        <w:rPr>
          <w:rFonts w:ascii="Times New Roman" w:hAnsi="Times New Roman" w:cs="Times New Roman"/>
          <w:i/>
          <w:iCs/>
        </w:rPr>
        <w:t>Administrative Change for March 1, 2023 Nodal Protocols – Align Section 22 Attachment D: Standard Form Black Start Agreement</w:t>
      </w:r>
      <w:r w:rsidR="00304F91" w:rsidRPr="00A67D0B">
        <w:rPr>
          <w:rFonts w:ascii="Times New Roman" w:hAnsi="Times New Roman" w:cs="Times New Roman"/>
        </w:rPr>
        <w:t>.</w:t>
      </w:r>
      <w:r w:rsidR="00896CDB" w:rsidRPr="00A67D0B">
        <w:rPr>
          <w:rFonts w:ascii="Times New Roman" w:hAnsi="Times New Roman" w:cs="Times New Roman"/>
        </w:rPr>
        <w:t xml:space="preserve"> </w:t>
      </w:r>
      <w:r w:rsidR="00304F91" w:rsidRPr="00A67D0B">
        <w:rPr>
          <w:rFonts w:ascii="Times New Roman" w:hAnsi="Times New Roman" w:cs="Times New Roman"/>
        </w:rPr>
        <w:t xml:space="preserve">This Administrative </w:t>
      </w:r>
      <w:r w:rsidR="006C68DD" w:rsidRPr="00A67D0B">
        <w:rPr>
          <w:rFonts w:ascii="Times New Roman" w:hAnsi="Times New Roman" w:cs="Times New Roman"/>
        </w:rPr>
        <w:t xml:space="preserve">NPRR </w:t>
      </w:r>
      <w:r w:rsidR="00304F91" w:rsidRPr="00A67D0B">
        <w:rPr>
          <w:rFonts w:ascii="Times New Roman" w:hAnsi="Times New Roman" w:cs="Times New Roman"/>
        </w:rPr>
        <w:t xml:space="preserve">aligns Section 22, Attachment D with NPRR1110, </w:t>
      </w:r>
      <w:r w:rsidR="00304F91" w:rsidRPr="00A67D0B">
        <w:rPr>
          <w:rFonts w:ascii="Times New Roman" w:hAnsi="Times New Roman" w:cs="Times New Roman"/>
          <w:i/>
          <w:iCs/>
        </w:rPr>
        <w:t>Black Start Requirements Update</w:t>
      </w:r>
      <w:r w:rsidR="006C68DD" w:rsidRPr="00A67D0B">
        <w:rPr>
          <w:rFonts w:ascii="Times New Roman" w:hAnsi="Times New Roman" w:cs="Times New Roman"/>
        </w:rPr>
        <w:t>. NPRR1110</w:t>
      </w:r>
      <w:r w:rsidR="00304F91" w:rsidRPr="00A67D0B">
        <w:rPr>
          <w:rFonts w:ascii="Times New Roman" w:hAnsi="Times New Roman" w:cs="Times New Roman"/>
        </w:rPr>
        <w:t xml:space="preserve"> changed the Black Start Agreement period from two years to three years.</w:t>
      </w:r>
      <w:r w:rsidR="006C68DD" w:rsidRPr="00A67D0B">
        <w:rPr>
          <w:rFonts w:ascii="Times New Roman" w:hAnsi="Times New Roman" w:cs="Times New Roman"/>
        </w:rPr>
        <w:t xml:space="preserve"> The commission approved NPRR1110 at the </w:t>
      </w:r>
      <w:r w:rsidR="009D3512" w:rsidRPr="00A67D0B">
        <w:rPr>
          <w:rFonts w:ascii="Times New Roman" w:hAnsi="Times New Roman" w:cs="Times New Roman"/>
        </w:rPr>
        <w:t>July</w:t>
      </w:r>
      <w:r w:rsidR="006C68DD" w:rsidRPr="00A67D0B">
        <w:rPr>
          <w:rFonts w:ascii="Times New Roman" w:hAnsi="Times New Roman" w:cs="Times New Roman"/>
        </w:rPr>
        <w:t xml:space="preserve"> 1</w:t>
      </w:r>
      <w:r w:rsidR="009D3512" w:rsidRPr="00A67D0B">
        <w:rPr>
          <w:rFonts w:ascii="Times New Roman" w:hAnsi="Times New Roman" w:cs="Times New Roman"/>
        </w:rPr>
        <w:t>4</w:t>
      </w:r>
      <w:r w:rsidR="006C68DD" w:rsidRPr="00A67D0B">
        <w:rPr>
          <w:rFonts w:ascii="Times New Roman" w:hAnsi="Times New Roman" w:cs="Times New Roman"/>
        </w:rPr>
        <w:t>, 2022, open meeting.</w:t>
      </w:r>
      <w:r w:rsidR="009D3512" w:rsidRPr="00A67D0B">
        <w:rPr>
          <w:rStyle w:val="FootnoteReference"/>
          <w:rFonts w:ascii="Times New Roman" w:hAnsi="Times New Roman" w:cs="Times New Roman"/>
        </w:rPr>
        <w:footnoteReference w:id="4"/>
      </w:r>
      <w:r w:rsidR="006C68DD" w:rsidRPr="00A67D0B">
        <w:rPr>
          <w:rFonts w:ascii="Times New Roman" w:hAnsi="Times New Roman" w:cs="Times New Roman"/>
        </w:rPr>
        <w:t xml:space="preserve"> </w:t>
      </w:r>
    </w:p>
    <w:p w14:paraId="2BFED47D" w14:textId="77777777" w:rsidR="002D1772" w:rsidRPr="00176996" w:rsidRDefault="002D1772" w:rsidP="00AC1284">
      <w:pPr>
        <w:pStyle w:val="Default"/>
        <w:ind w:left="360"/>
        <w:jc w:val="both"/>
      </w:pPr>
    </w:p>
    <w:p w14:paraId="3EA35293" w14:textId="77777777" w:rsidR="006D44BC" w:rsidRPr="006A3F05" w:rsidRDefault="006D44BC" w:rsidP="00AA31DB">
      <w:pPr>
        <w:pStyle w:val="preamble"/>
        <w:spacing w:line="240" w:lineRule="auto"/>
        <w:ind w:left="360"/>
        <w:rPr>
          <w:szCs w:val="24"/>
        </w:rPr>
      </w:pPr>
    </w:p>
    <w:tbl>
      <w:tblPr>
        <w:tblW w:w="0" w:type="auto"/>
        <w:tblInd w:w="710" w:type="dxa"/>
        <w:tblCellMar>
          <w:left w:w="0" w:type="dxa"/>
          <w:right w:w="0" w:type="dxa"/>
        </w:tblCellMar>
        <w:tblLook w:val="04A0" w:firstRow="1" w:lastRow="0" w:firstColumn="1" w:lastColumn="0" w:noHBand="0" w:noVBand="1"/>
      </w:tblPr>
      <w:tblGrid>
        <w:gridCol w:w="2250"/>
        <w:gridCol w:w="6380"/>
      </w:tblGrid>
      <w:tr w:rsidR="00CD45D6" w14:paraId="6534E4CB" w14:textId="77777777" w:rsidTr="00A67D0B">
        <w:tc>
          <w:tcPr>
            <w:tcW w:w="1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9346AF">
            <w:pPr>
              <w:rPr>
                <w:b/>
                <w:bCs/>
              </w:rPr>
            </w:pPr>
            <w:r w:rsidRPr="00A81B07">
              <w:rPr>
                <w:b/>
                <w:bCs/>
              </w:rPr>
              <w:lastRenderedPageBreak/>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9346AF">
            <w:r>
              <w:t>Approve</w:t>
            </w:r>
          </w:p>
        </w:tc>
      </w:tr>
      <w:tr w:rsidR="00584BA4" w14:paraId="4675AAE1" w14:textId="77777777" w:rsidTr="00A67D0B">
        <w:tc>
          <w:tcPr>
            <w:tcW w:w="1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2817AA2F" w:rsidR="00584BA4" w:rsidRDefault="001E2A66" w:rsidP="009346AF">
            <w:r>
              <w:t>N/A</w:t>
            </w:r>
          </w:p>
        </w:tc>
      </w:tr>
      <w:tr w:rsidR="00CD45D6" w14:paraId="3A259F67" w14:textId="77777777" w:rsidTr="00A67D0B">
        <w:tc>
          <w:tcPr>
            <w:tcW w:w="1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6D319CD7" w:rsidR="00CD45D6" w:rsidRDefault="0076428C" w:rsidP="00C8174F">
            <w:r>
              <w:t>N</w:t>
            </w:r>
            <w:r w:rsidR="00283710">
              <w:t>/</w:t>
            </w:r>
            <w:r>
              <w:t>A</w:t>
            </w:r>
          </w:p>
        </w:tc>
      </w:tr>
      <w:tr w:rsidR="00CD45D6" w14:paraId="53E163F2" w14:textId="77777777" w:rsidTr="00A67D0B">
        <w:tc>
          <w:tcPr>
            <w:tcW w:w="180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613C93CF" w:rsidR="00CD45D6" w:rsidRDefault="001E2A66" w:rsidP="009346AF">
            <w:r>
              <w:t>N/A</w:t>
            </w:r>
          </w:p>
        </w:tc>
      </w:tr>
      <w:tr w:rsidR="00CD45D6" w14:paraId="0E4AE920" w14:textId="77777777" w:rsidTr="00A67D0B">
        <w:tc>
          <w:tcPr>
            <w:tcW w:w="1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7E504" w14:textId="77777777" w:rsidR="00DF4C43" w:rsidRDefault="00DF4C43" w:rsidP="00DF4C43">
            <w:pPr>
              <w:autoSpaceDE w:val="0"/>
              <w:autoSpaceDN w:val="0"/>
            </w:pPr>
            <w:r>
              <w:t>ERCOT Staff has reviewed NPRR1160 and believes the market</w:t>
            </w:r>
          </w:p>
          <w:p w14:paraId="3439B1DB" w14:textId="77777777" w:rsidR="00DF4C43" w:rsidRDefault="00DF4C43" w:rsidP="00DF4C43">
            <w:pPr>
              <w:autoSpaceDE w:val="0"/>
              <w:autoSpaceDN w:val="0"/>
            </w:pPr>
            <w:r>
              <w:t>impact for NPRR1160 maintains the Black Start Agreement period</w:t>
            </w:r>
          </w:p>
          <w:p w14:paraId="68793DF6" w14:textId="2468EB83" w:rsidR="00CD45D6" w:rsidRPr="00426472" w:rsidRDefault="00DF4C43" w:rsidP="00DF4C43">
            <w:pPr>
              <w:autoSpaceDE w:val="0"/>
              <w:autoSpaceDN w:val="0"/>
            </w:pPr>
            <w:r>
              <w:t>throughout the Protocols.</w:t>
            </w:r>
          </w:p>
        </w:tc>
      </w:tr>
      <w:tr w:rsidR="00776C8A" w14:paraId="10A1E98D" w14:textId="77777777" w:rsidTr="00A67D0B">
        <w:tc>
          <w:tcPr>
            <w:tcW w:w="1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6D748764" w:rsidR="00A834BF" w:rsidRPr="0036754F" w:rsidRDefault="00DF4C43" w:rsidP="00AC319E">
            <w:pPr>
              <w:autoSpaceDE w:val="0"/>
              <w:autoSpaceDN w:val="0"/>
            </w:pPr>
            <w:r>
              <w:t>ERCOT</w:t>
            </w:r>
          </w:p>
        </w:tc>
      </w:tr>
    </w:tbl>
    <w:p w14:paraId="36A0DF5B" w14:textId="77777777" w:rsidR="005955B4" w:rsidRDefault="005955B4" w:rsidP="00AA7257">
      <w:pPr>
        <w:pStyle w:val="preamble"/>
        <w:spacing w:line="240" w:lineRule="auto"/>
      </w:pPr>
    </w:p>
    <w:p w14:paraId="3BF5131E" w14:textId="07E00973" w:rsidR="00E81606"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p w14:paraId="38D73826" w14:textId="7D617E68" w:rsidR="00972BD0" w:rsidRPr="009C4871" w:rsidRDefault="00972BD0" w:rsidP="00AA7257">
      <w:pPr>
        <w:pStyle w:val="preamble"/>
        <w:spacing w:line="240" w:lineRule="auto"/>
      </w:pPr>
    </w:p>
    <w:sectPr w:rsidR="00972BD0" w:rsidRPr="009C4871" w:rsidSect="005550A1">
      <w:footerReference w:type="first" r:id="rId11"/>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084CB" w14:textId="77777777" w:rsidR="00194D06" w:rsidRDefault="00194D06" w:rsidP="00ED6F56">
      <w:r>
        <w:separator/>
      </w:r>
    </w:p>
  </w:endnote>
  <w:endnote w:type="continuationSeparator" w:id="0">
    <w:p w14:paraId="03059881" w14:textId="77777777" w:rsidR="00194D06" w:rsidRDefault="00194D06" w:rsidP="00ED6F56">
      <w:r>
        <w:continuationSeparator/>
      </w:r>
    </w:p>
  </w:endnote>
  <w:endnote w:type="continuationNotice" w:id="1">
    <w:p w14:paraId="1E55891F" w14:textId="77777777" w:rsidR="00194D06" w:rsidRDefault="00194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7B51" w14:textId="77777777" w:rsidR="00194D06" w:rsidRDefault="00194D06" w:rsidP="00ED6F56">
      <w:r>
        <w:separator/>
      </w:r>
    </w:p>
  </w:footnote>
  <w:footnote w:type="continuationSeparator" w:id="0">
    <w:p w14:paraId="6D81A39E" w14:textId="77777777" w:rsidR="00194D06" w:rsidRDefault="00194D06" w:rsidP="00ED6F56">
      <w:r>
        <w:continuationSeparator/>
      </w:r>
    </w:p>
  </w:footnote>
  <w:footnote w:type="continuationNotice" w:id="1">
    <w:p w14:paraId="35D77E9B" w14:textId="77777777" w:rsidR="00194D06" w:rsidRDefault="00194D06"/>
  </w:footnote>
  <w:footnote w:id="2">
    <w:p w14:paraId="7EFB37E6" w14:textId="11D90F78" w:rsidR="00F95B99" w:rsidRDefault="00F95B99">
      <w:pPr>
        <w:pStyle w:val="FootnoteText"/>
      </w:pPr>
      <w:r>
        <w:rPr>
          <w:rStyle w:val="FootnoteReference"/>
        </w:rPr>
        <w:footnoteRef/>
      </w:r>
      <w:r>
        <w:t xml:space="preserve"> If any comments are received</w:t>
      </w:r>
      <w:r w:rsidR="004B687D">
        <w:t>,</w:t>
      </w:r>
      <w:r>
        <w:t xml:space="preserve"> </w:t>
      </w:r>
      <w:r w:rsidR="00A217F3">
        <w:t>we</w:t>
      </w:r>
      <w:r>
        <w:t xml:space="preserve"> will notify OPDM</w:t>
      </w:r>
      <w:r w:rsidR="004B687D">
        <w:t>.</w:t>
      </w:r>
      <w:r>
        <w:t xml:space="preserve"> </w:t>
      </w:r>
    </w:p>
  </w:footnote>
  <w:footnote w:id="3">
    <w:p w14:paraId="13278146" w14:textId="63C2EBF0" w:rsidR="00171225" w:rsidRDefault="00171225">
      <w:pPr>
        <w:pStyle w:val="FootnoteText"/>
      </w:pPr>
      <w:r>
        <w:rPr>
          <w:rStyle w:val="FootnoteReference"/>
        </w:rPr>
        <w:footnoteRef/>
      </w:r>
      <w:r>
        <w:t xml:space="preserve"> </w:t>
      </w:r>
      <w:r w:rsidR="006B54B9" w:rsidRPr="006B54B9">
        <w:t xml:space="preserve">Notice of </w:t>
      </w:r>
      <w:r w:rsidR="006B54B9">
        <w:t>Submission of</w:t>
      </w:r>
      <w:r w:rsidR="006B54B9" w:rsidRPr="006B54B9">
        <w:t xml:space="preserve"> A</w:t>
      </w:r>
      <w:r w:rsidR="006B54B9">
        <w:t>dministrative</w:t>
      </w:r>
      <w:r w:rsidR="006B54B9" w:rsidRPr="006B54B9">
        <w:t xml:space="preserve"> of Revision Request by ERCOT, AIS Item No. </w:t>
      </w:r>
      <w:r w:rsidR="006B54B9">
        <w:t>5</w:t>
      </w:r>
      <w:r w:rsidR="006B54B9" w:rsidRPr="006B54B9">
        <w:t>.</w:t>
      </w:r>
    </w:p>
  </w:footnote>
  <w:footnote w:id="4">
    <w:p w14:paraId="3E0CFB06" w14:textId="3395D968" w:rsidR="009D3512" w:rsidRDefault="009D3512">
      <w:pPr>
        <w:pStyle w:val="FootnoteText"/>
      </w:pPr>
      <w:r>
        <w:rPr>
          <w:rStyle w:val="FootnoteReference"/>
        </w:rPr>
        <w:footnoteRef/>
      </w:r>
      <w:r>
        <w:t xml:space="preserve"> Order Approving ERCOT Revision Requests, AIS Docket No. 52934, Item No. 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59F46F3"/>
    <w:multiLevelType w:val="hybridMultilevel"/>
    <w:tmpl w:val="27B46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BD3EEB"/>
    <w:multiLevelType w:val="hybridMultilevel"/>
    <w:tmpl w:val="6EBC8DA4"/>
    <w:lvl w:ilvl="0" w:tplc="4C142F44">
      <w:start w:val="1"/>
      <w:numFmt w:val="bullet"/>
      <w:lvlText w:val=""/>
      <w:lvlJc w:val="left"/>
      <w:pPr>
        <w:ind w:left="720" w:hanging="360"/>
      </w:pPr>
      <w:rPr>
        <w:rFonts w:ascii="Symbol" w:hAnsi="Symbol" w:hint="default"/>
        <w:b w:val="0"/>
        <w:i w:val="0"/>
        <w:spacing w:val="0"/>
        <w:kern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27F3F08"/>
    <w:multiLevelType w:val="hybridMultilevel"/>
    <w:tmpl w:val="F2DA4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4894387">
    <w:abstractNumId w:val="1"/>
  </w:num>
  <w:num w:numId="2" w16cid:durableId="1136026598">
    <w:abstractNumId w:val="6"/>
  </w:num>
  <w:num w:numId="3" w16cid:durableId="726951789">
    <w:abstractNumId w:val="6"/>
    <w:lvlOverride w:ilvl="0">
      <w:startOverride w:val="60"/>
    </w:lvlOverride>
  </w:num>
  <w:num w:numId="4" w16cid:durableId="1256594732">
    <w:abstractNumId w:val="9"/>
  </w:num>
  <w:num w:numId="5" w16cid:durableId="1009987620">
    <w:abstractNumId w:val="6"/>
  </w:num>
  <w:num w:numId="6" w16cid:durableId="1104303251">
    <w:abstractNumId w:val="6"/>
    <w:lvlOverride w:ilvl="0">
      <w:startOverride w:val="11"/>
    </w:lvlOverride>
  </w:num>
  <w:num w:numId="7" w16cid:durableId="1274745827">
    <w:abstractNumId w:val="6"/>
  </w:num>
  <w:num w:numId="8" w16cid:durableId="1946886503">
    <w:abstractNumId w:val="6"/>
  </w:num>
  <w:num w:numId="9" w16cid:durableId="571047457">
    <w:abstractNumId w:val="6"/>
    <w:lvlOverride w:ilvl="0">
      <w:startOverride w:val="2"/>
    </w:lvlOverride>
  </w:num>
  <w:num w:numId="10" w16cid:durableId="444740282">
    <w:abstractNumId w:val="20"/>
  </w:num>
  <w:num w:numId="11" w16cid:durableId="322782630">
    <w:abstractNumId w:val="5"/>
  </w:num>
  <w:num w:numId="12" w16cid:durableId="217210835">
    <w:abstractNumId w:val="6"/>
  </w:num>
  <w:num w:numId="13" w16cid:durableId="786319097">
    <w:abstractNumId w:val="6"/>
  </w:num>
  <w:num w:numId="14" w16cid:durableId="1149443442">
    <w:abstractNumId w:val="6"/>
  </w:num>
  <w:num w:numId="15" w16cid:durableId="362945813">
    <w:abstractNumId w:val="4"/>
  </w:num>
  <w:num w:numId="16" w16cid:durableId="84620587">
    <w:abstractNumId w:val="0"/>
  </w:num>
  <w:num w:numId="17" w16cid:durableId="2110199321">
    <w:abstractNumId w:val="12"/>
  </w:num>
  <w:num w:numId="18" w16cid:durableId="997540308">
    <w:abstractNumId w:val="21"/>
  </w:num>
  <w:num w:numId="19" w16cid:durableId="1233347992">
    <w:abstractNumId w:val="3"/>
  </w:num>
  <w:num w:numId="20" w16cid:durableId="191696047">
    <w:abstractNumId w:val="18"/>
  </w:num>
  <w:num w:numId="21" w16cid:durableId="542910953">
    <w:abstractNumId w:val="17"/>
  </w:num>
  <w:num w:numId="22" w16cid:durableId="1553886862">
    <w:abstractNumId w:val="22"/>
  </w:num>
  <w:num w:numId="23" w16cid:durableId="1491020682">
    <w:abstractNumId w:val="25"/>
  </w:num>
  <w:num w:numId="24" w16cid:durableId="2103410191">
    <w:abstractNumId w:val="15"/>
  </w:num>
  <w:num w:numId="25" w16cid:durableId="1118330143">
    <w:abstractNumId w:val="16"/>
  </w:num>
  <w:num w:numId="26" w16cid:durableId="2117484785">
    <w:abstractNumId w:val="19"/>
  </w:num>
  <w:num w:numId="27" w16cid:durableId="1936555154">
    <w:abstractNumId w:val="11"/>
  </w:num>
  <w:num w:numId="28" w16cid:durableId="1322926211">
    <w:abstractNumId w:val="14"/>
  </w:num>
  <w:num w:numId="29" w16cid:durableId="1606840907">
    <w:abstractNumId w:val="8"/>
  </w:num>
  <w:num w:numId="30" w16cid:durableId="2064062049">
    <w:abstractNumId w:val="2"/>
  </w:num>
  <w:num w:numId="31" w16cid:durableId="867833639">
    <w:abstractNumId w:val="23"/>
  </w:num>
  <w:num w:numId="32" w16cid:durableId="1514300515">
    <w:abstractNumId w:val="7"/>
  </w:num>
  <w:num w:numId="33" w16cid:durableId="1950892061">
    <w:abstractNumId w:val="24"/>
  </w:num>
  <w:num w:numId="34" w16cid:durableId="2059932159">
    <w:abstractNumId w:val="10"/>
  </w:num>
  <w:num w:numId="35" w16cid:durableId="168685889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22C"/>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A11"/>
    <w:rsid w:val="00015C8F"/>
    <w:rsid w:val="00015E3D"/>
    <w:rsid w:val="00015F01"/>
    <w:rsid w:val="00016645"/>
    <w:rsid w:val="00016CE1"/>
    <w:rsid w:val="000172CA"/>
    <w:rsid w:val="0001777F"/>
    <w:rsid w:val="0001779D"/>
    <w:rsid w:val="000179F7"/>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C26"/>
    <w:rsid w:val="00025DD3"/>
    <w:rsid w:val="00026C9E"/>
    <w:rsid w:val="00026F48"/>
    <w:rsid w:val="00027BDF"/>
    <w:rsid w:val="00030FAC"/>
    <w:rsid w:val="0003104F"/>
    <w:rsid w:val="000318BA"/>
    <w:rsid w:val="00031A90"/>
    <w:rsid w:val="00031D83"/>
    <w:rsid w:val="000327BF"/>
    <w:rsid w:val="00032838"/>
    <w:rsid w:val="0003351B"/>
    <w:rsid w:val="00033581"/>
    <w:rsid w:val="00035941"/>
    <w:rsid w:val="00035E71"/>
    <w:rsid w:val="00036D4F"/>
    <w:rsid w:val="00036F7F"/>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31E"/>
    <w:rsid w:val="00056BB9"/>
    <w:rsid w:val="00057567"/>
    <w:rsid w:val="000576AF"/>
    <w:rsid w:val="00060644"/>
    <w:rsid w:val="00060776"/>
    <w:rsid w:val="00060FFD"/>
    <w:rsid w:val="000617DA"/>
    <w:rsid w:val="00061C60"/>
    <w:rsid w:val="0006288F"/>
    <w:rsid w:val="0006343D"/>
    <w:rsid w:val="0006363E"/>
    <w:rsid w:val="00063739"/>
    <w:rsid w:val="00064BB8"/>
    <w:rsid w:val="00065514"/>
    <w:rsid w:val="00066065"/>
    <w:rsid w:val="00066D09"/>
    <w:rsid w:val="00067329"/>
    <w:rsid w:val="000706A2"/>
    <w:rsid w:val="00070B00"/>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34C4"/>
    <w:rsid w:val="000836BC"/>
    <w:rsid w:val="00084004"/>
    <w:rsid w:val="000844F5"/>
    <w:rsid w:val="00084B94"/>
    <w:rsid w:val="00084EF5"/>
    <w:rsid w:val="00085CAE"/>
    <w:rsid w:val="0008616B"/>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31E0"/>
    <w:rsid w:val="000B3759"/>
    <w:rsid w:val="000B3892"/>
    <w:rsid w:val="000B4260"/>
    <w:rsid w:val="000B5536"/>
    <w:rsid w:val="000B67CD"/>
    <w:rsid w:val="000B6C35"/>
    <w:rsid w:val="000B73E3"/>
    <w:rsid w:val="000B79B8"/>
    <w:rsid w:val="000B7A33"/>
    <w:rsid w:val="000B7D52"/>
    <w:rsid w:val="000C0204"/>
    <w:rsid w:val="000C0CA6"/>
    <w:rsid w:val="000C0F89"/>
    <w:rsid w:val="000C34A9"/>
    <w:rsid w:val="000C35D7"/>
    <w:rsid w:val="000C4309"/>
    <w:rsid w:val="000C578F"/>
    <w:rsid w:val="000C7F1C"/>
    <w:rsid w:val="000C7F2F"/>
    <w:rsid w:val="000D023F"/>
    <w:rsid w:val="000D0784"/>
    <w:rsid w:val="000D0852"/>
    <w:rsid w:val="000D1670"/>
    <w:rsid w:val="000D2604"/>
    <w:rsid w:val="000D283F"/>
    <w:rsid w:val="000D3B53"/>
    <w:rsid w:val="000D4246"/>
    <w:rsid w:val="000D4FF8"/>
    <w:rsid w:val="000D5211"/>
    <w:rsid w:val="000D528B"/>
    <w:rsid w:val="000D555D"/>
    <w:rsid w:val="000D5820"/>
    <w:rsid w:val="000D5851"/>
    <w:rsid w:val="000D5D84"/>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7DE"/>
    <w:rsid w:val="000E39CF"/>
    <w:rsid w:val="000E3AE6"/>
    <w:rsid w:val="000E4151"/>
    <w:rsid w:val="000E48A2"/>
    <w:rsid w:val="000E48EB"/>
    <w:rsid w:val="000E57C6"/>
    <w:rsid w:val="000E68FB"/>
    <w:rsid w:val="000E7617"/>
    <w:rsid w:val="000F077A"/>
    <w:rsid w:val="000F127F"/>
    <w:rsid w:val="000F1B50"/>
    <w:rsid w:val="000F2077"/>
    <w:rsid w:val="000F2152"/>
    <w:rsid w:val="000F22E2"/>
    <w:rsid w:val="000F29BD"/>
    <w:rsid w:val="000F301E"/>
    <w:rsid w:val="000F45EE"/>
    <w:rsid w:val="000F4854"/>
    <w:rsid w:val="000F563D"/>
    <w:rsid w:val="000F5AA1"/>
    <w:rsid w:val="000F6460"/>
    <w:rsid w:val="000F6AA8"/>
    <w:rsid w:val="000F7F69"/>
    <w:rsid w:val="001001C6"/>
    <w:rsid w:val="001005EB"/>
    <w:rsid w:val="001008C9"/>
    <w:rsid w:val="00101237"/>
    <w:rsid w:val="001014D4"/>
    <w:rsid w:val="00101C81"/>
    <w:rsid w:val="00101F52"/>
    <w:rsid w:val="00102062"/>
    <w:rsid w:val="0010245D"/>
    <w:rsid w:val="001029BA"/>
    <w:rsid w:val="0010375C"/>
    <w:rsid w:val="00104E8E"/>
    <w:rsid w:val="001053A9"/>
    <w:rsid w:val="00105719"/>
    <w:rsid w:val="001057B1"/>
    <w:rsid w:val="00105F6E"/>
    <w:rsid w:val="001061BA"/>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378"/>
    <w:rsid w:val="0012045F"/>
    <w:rsid w:val="0012051D"/>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8C0"/>
    <w:rsid w:val="00132A85"/>
    <w:rsid w:val="00132BA4"/>
    <w:rsid w:val="00133027"/>
    <w:rsid w:val="00133788"/>
    <w:rsid w:val="00134170"/>
    <w:rsid w:val="00136BF0"/>
    <w:rsid w:val="001400F3"/>
    <w:rsid w:val="00140A2F"/>
    <w:rsid w:val="001426D3"/>
    <w:rsid w:val="00142B28"/>
    <w:rsid w:val="00142B3C"/>
    <w:rsid w:val="00143092"/>
    <w:rsid w:val="00143AED"/>
    <w:rsid w:val="001446FC"/>
    <w:rsid w:val="00144D97"/>
    <w:rsid w:val="00144EBD"/>
    <w:rsid w:val="0014585B"/>
    <w:rsid w:val="00145A72"/>
    <w:rsid w:val="00146082"/>
    <w:rsid w:val="00146959"/>
    <w:rsid w:val="00147D8F"/>
    <w:rsid w:val="00150118"/>
    <w:rsid w:val="00150FA6"/>
    <w:rsid w:val="00151C2E"/>
    <w:rsid w:val="0015265E"/>
    <w:rsid w:val="00152FD0"/>
    <w:rsid w:val="00153557"/>
    <w:rsid w:val="00153AA5"/>
    <w:rsid w:val="00153C3E"/>
    <w:rsid w:val="00153CBC"/>
    <w:rsid w:val="00154CD6"/>
    <w:rsid w:val="001557B6"/>
    <w:rsid w:val="00155DEB"/>
    <w:rsid w:val="00156E39"/>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817"/>
    <w:rsid w:val="00164D98"/>
    <w:rsid w:val="00165F2A"/>
    <w:rsid w:val="001675D9"/>
    <w:rsid w:val="00167D51"/>
    <w:rsid w:val="001706FB"/>
    <w:rsid w:val="00171225"/>
    <w:rsid w:val="00172278"/>
    <w:rsid w:val="0017283F"/>
    <w:rsid w:val="0017355A"/>
    <w:rsid w:val="001736BC"/>
    <w:rsid w:val="00175224"/>
    <w:rsid w:val="001759A4"/>
    <w:rsid w:val="001759EA"/>
    <w:rsid w:val="00175EE7"/>
    <w:rsid w:val="00175EF3"/>
    <w:rsid w:val="00176401"/>
    <w:rsid w:val="00176996"/>
    <w:rsid w:val="0017769F"/>
    <w:rsid w:val="00180214"/>
    <w:rsid w:val="00181BB3"/>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D06"/>
    <w:rsid w:val="00194E62"/>
    <w:rsid w:val="001953A9"/>
    <w:rsid w:val="00196CC8"/>
    <w:rsid w:val="00197285"/>
    <w:rsid w:val="00197E5A"/>
    <w:rsid w:val="00197EE0"/>
    <w:rsid w:val="001A0616"/>
    <w:rsid w:val="001A0D94"/>
    <w:rsid w:val="001A1CE8"/>
    <w:rsid w:val="001A1F3B"/>
    <w:rsid w:val="001A257A"/>
    <w:rsid w:val="001A29D4"/>
    <w:rsid w:val="001A2D2D"/>
    <w:rsid w:val="001A386A"/>
    <w:rsid w:val="001A3C7E"/>
    <w:rsid w:val="001A4D1C"/>
    <w:rsid w:val="001A51A3"/>
    <w:rsid w:val="001A56F1"/>
    <w:rsid w:val="001A665A"/>
    <w:rsid w:val="001A6DE8"/>
    <w:rsid w:val="001B1154"/>
    <w:rsid w:val="001B2201"/>
    <w:rsid w:val="001B2A3E"/>
    <w:rsid w:val="001B30B5"/>
    <w:rsid w:val="001B3630"/>
    <w:rsid w:val="001B389E"/>
    <w:rsid w:val="001B3B80"/>
    <w:rsid w:val="001B4616"/>
    <w:rsid w:val="001B4955"/>
    <w:rsid w:val="001B504D"/>
    <w:rsid w:val="001B54C6"/>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79F"/>
    <w:rsid w:val="001D3A3D"/>
    <w:rsid w:val="001D3D4F"/>
    <w:rsid w:val="001D5314"/>
    <w:rsid w:val="001D5E65"/>
    <w:rsid w:val="001D7161"/>
    <w:rsid w:val="001D77C6"/>
    <w:rsid w:val="001D7996"/>
    <w:rsid w:val="001D7EAC"/>
    <w:rsid w:val="001E0BA6"/>
    <w:rsid w:val="001E0C21"/>
    <w:rsid w:val="001E1313"/>
    <w:rsid w:val="001E1463"/>
    <w:rsid w:val="001E16B9"/>
    <w:rsid w:val="001E1F6A"/>
    <w:rsid w:val="001E2294"/>
    <w:rsid w:val="001E24CA"/>
    <w:rsid w:val="001E2689"/>
    <w:rsid w:val="001E2A66"/>
    <w:rsid w:val="001E3019"/>
    <w:rsid w:val="001E326D"/>
    <w:rsid w:val="001E37B7"/>
    <w:rsid w:val="001E4437"/>
    <w:rsid w:val="001E4C5F"/>
    <w:rsid w:val="001E5BEA"/>
    <w:rsid w:val="001E5F93"/>
    <w:rsid w:val="001E6188"/>
    <w:rsid w:val="001E6716"/>
    <w:rsid w:val="001F093F"/>
    <w:rsid w:val="001F0A28"/>
    <w:rsid w:val="001F1992"/>
    <w:rsid w:val="001F2C41"/>
    <w:rsid w:val="001F2D81"/>
    <w:rsid w:val="001F48D0"/>
    <w:rsid w:val="001F5069"/>
    <w:rsid w:val="001F5454"/>
    <w:rsid w:val="001F5716"/>
    <w:rsid w:val="001F575C"/>
    <w:rsid w:val="001F5E6D"/>
    <w:rsid w:val="001F702C"/>
    <w:rsid w:val="001F732F"/>
    <w:rsid w:val="001F7881"/>
    <w:rsid w:val="001F7FD6"/>
    <w:rsid w:val="002011C2"/>
    <w:rsid w:val="002018AE"/>
    <w:rsid w:val="002035BF"/>
    <w:rsid w:val="00203F4C"/>
    <w:rsid w:val="0020542C"/>
    <w:rsid w:val="002058E8"/>
    <w:rsid w:val="00206345"/>
    <w:rsid w:val="00207227"/>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CC4"/>
    <w:rsid w:val="00240EF9"/>
    <w:rsid w:val="002411AD"/>
    <w:rsid w:val="00241223"/>
    <w:rsid w:val="0024130A"/>
    <w:rsid w:val="002415AA"/>
    <w:rsid w:val="002415E6"/>
    <w:rsid w:val="002415ED"/>
    <w:rsid w:val="00241DC8"/>
    <w:rsid w:val="002422DA"/>
    <w:rsid w:val="00243CAB"/>
    <w:rsid w:val="00243ECD"/>
    <w:rsid w:val="002442BC"/>
    <w:rsid w:val="00244DA1"/>
    <w:rsid w:val="002451EC"/>
    <w:rsid w:val="002457BD"/>
    <w:rsid w:val="00245996"/>
    <w:rsid w:val="00245E1E"/>
    <w:rsid w:val="00247BC9"/>
    <w:rsid w:val="00247F5E"/>
    <w:rsid w:val="00251349"/>
    <w:rsid w:val="0025160A"/>
    <w:rsid w:val="0025187A"/>
    <w:rsid w:val="00252638"/>
    <w:rsid w:val="0025287B"/>
    <w:rsid w:val="002532DA"/>
    <w:rsid w:val="002544AD"/>
    <w:rsid w:val="00254C7E"/>
    <w:rsid w:val="00255172"/>
    <w:rsid w:val="002556FD"/>
    <w:rsid w:val="00255FCC"/>
    <w:rsid w:val="0025690D"/>
    <w:rsid w:val="002574E8"/>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69AD"/>
    <w:rsid w:val="00267760"/>
    <w:rsid w:val="0027103C"/>
    <w:rsid w:val="00271782"/>
    <w:rsid w:val="00271BAD"/>
    <w:rsid w:val="002722F7"/>
    <w:rsid w:val="002728E9"/>
    <w:rsid w:val="00272C17"/>
    <w:rsid w:val="002738CE"/>
    <w:rsid w:val="002738ED"/>
    <w:rsid w:val="00273AA8"/>
    <w:rsid w:val="00274132"/>
    <w:rsid w:val="002753F8"/>
    <w:rsid w:val="002756DE"/>
    <w:rsid w:val="00275A28"/>
    <w:rsid w:val="00276451"/>
    <w:rsid w:val="00276B53"/>
    <w:rsid w:val="0027707A"/>
    <w:rsid w:val="002777BF"/>
    <w:rsid w:val="00281903"/>
    <w:rsid w:val="002821A9"/>
    <w:rsid w:val="0028223B"/>
    <w:rsid w:val="00283710"/>
    <w:rsid w:val="0028413D"/>
    <w:rsid w:val="0028457B"/>
    <w:rsid w:val="0028482D"/>
    <w:rsid w:val="0028550D"/>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C"/>
    <w:rsid w:val="002A68DE"/>
    <w:rsid w:val="002A6BCD"/>
    <w:rsid w:val="002A72BE"/>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772"/>
    <w:rsid w:val="002D1992"/>
    <w:rsid w:val="002D2390"/>
    <w:rsid w:val="002D25C3"/>
    <w:rsid w:val="002D3119"/>
    <w:rsid w:val="002D3905"/>
    <w:rsid w:val="002D3D09"/>
    <w:rsid w:val="002D468E"/>
    <w:rsid w:val="002D5120"/>
    <w:rsid w:val="002D54C6"/>
    <w:rsid w:val="002D6C85"/>
    <w:rsid w:val="002D7B7E"/>
    <w:rsid w:val="002D7BFA"/>
    <w:rsid w:val="002D7E6B"/>
    <w:rsid w:val="002E006E"/>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3CCD"/>
    <w:rsid w:val="0030439C"/>
    <w:rsid w:val="00304B85"/>
    <w:rsid w:val="00304F91"/>
    <w:rsid w:val="00305D99"/>
    <w:rsid w:val="00305E79"/>
    <w:rsid w:val="00306290"/>
    <w:rsid w:val="00306595"/>
    <w:rsid w:val="00306688"/>
    <w:rsid w:val="003078F7"/>
    <w:rsid w:val="00311655"/>
    <w:rsid w:val="00313B42"/>
    <w:rsid w:val="0031436F"/>
    <w:rsid w:val="0031460A"/>
    <w:rsid w:val="00314A34"/>
    <w:rsid w:val="0031588C"/>
    <w:rsid w:val="00315C31"/>
    <w:rsid w:val="00316118"/>
    <w:rsid w:val="00316230"/>
    <w:rsid w:val="00317EDB"/>
    <w:rsid w:val="0032002B"/>
    <w:rsid w:val="003205DB"/>
    <w:rsid w:val="00320615"/>
    <w:rsid w:val="0032069C"/>
    <w:rsid w:val="00321028"/>
    <w:rsid w:val="00321280"/>
    <w:rsid w:val="00322910"/>
    <w:rsid w:val="003230CD"/>
    <w:rsid w:val="003237E9"/>
    <w:rsid w:val="00323DC0"/>
    <w:rsid w:val="00324AA7"/>
    <w:rsid w:val="00325DD3"/>
    <w:rsid w:val="00325E6C"/>
    <w:rsid w:val="003260DE"/>
    <w:rsid w:val="00326214"/>
    <w:rsid w:val="00326843"/>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7A66"/>
    <w:rsid w:val="00340D4F"/>
    <w:rsid w:val="00340ED7"/>
    <w:rsid w:val="0034138D"/>
    <w:rsid w:val="003413A0"/>
    <w:rsid w:val="00342E76"/>
    <w:rsid w:val="00343476"/>
    <w:rsid w:val="00344055"/>
    <w:rsid w:val="00344449"/>
    <w:rsid w:val="003446CD"/>
    <w:rsid w:val="0034480E"/>
    <w:rsid w:val="003452B3"/>
    <w:rsid w:val="00345C32"/>
    <w:rsid w:val="0034677E"/>
    <w:rsid w:val="003473D0"/>
    <w:rsid w:val="003479F0"/>
    <w:rsid w:val="00347C1F"/>
    <w:rsid w:val="003508F7"/>
    <w:rsid w:val="00350ACE"/>
    <w:rsid w:val="00350CE1"/>
    <w:rsid w:val="00351034"/>
    <w:rsid w:val="003516D9"/>
    <w:rsid w:val="003521B2"/>
    <w:rsid w:val="00352723"/>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60929"/>
    <w:rsid w:val="00361989"/>
    <w:rsid w:val="0036203B"/>
    <w:rsid w:val="003631FA"/>
    <w:rsid w:val="00363401"/>
    <w:rsid w:val="0036342A"/>
    <w:rsid w:val="003639DD"/>
    <w:rsid w:val="00363D0F"/>
    <w:rsid w:val="00364AF0"/>
    <w:rsid w:val="00364B44"/>
    <w:rsid w:val="003651C0"/>
    <w:rsid w:val="0036578A"/>
    <w:rsid w:val="00365CEC"/>
    <w:rsid w:val="00366DC8"/>
    <w:rsid w:val="0036754F"/>
    <w:rsid w:val="00367704"/>
    <w:rsid w:val="00372344"/>
    <w:rsid w:val="00372400"/>
    <w:rsid w:val="0037284B"/>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F7F"/>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DC4"/>
    <w:rsid w:val="003A0FEC"/>
    <w:rsid w:val="003A24DD"/>
    <w:rsid w:val="003A2766"/>
    <w:rsid w:val="003A3164"/>
    <w:rsid w:val="003A3E7A"/>
    <w:rsid w:val="003A3FAD"/>
    <w:rsid w:val="003A45FF"/>
    <w:rsid w:val="003A47F4"/>
    <w:rsid w:val="003A4F24"/>
    <w:rsid w:val="003A5247"/>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67DC"/>
    <w:rsid w:val="003D78BE"/>
    <w:rsid w:val="003D7AE5"/>
    <w:rsid w:val="003D7DE8"/>
    <w:rsid w:val="003E02E8"/>
    <w:rsid w:val="003E20CA"/>
    <w:rsid w:val="003E36BA"/>
    <w:rsid w:val="003E3C85"/>
    <w:rsid w:val="003E4E9D"/>
    <w:rsid w:val="003E5A8D"/>
    <w:rsid w:val="003E6743"/>
    <w:rsid w:val="003E7471"/>
    <w:rsid w:val="003E76AC"/>
    <w:rsid w:val="003F083C"/>
    <w:rsid w:val="003F0C1E"/>
    <w:rsid w:val="003F0CAA"/>
    <w:rsid w:val="003F15B5"/>
    <w:rsid w:val="003F20AD"/>
    <w:rsid w:val="003F2A03"/>
    <w:rsid w:val="003F2C93"/>
    <w:rsid w:val="003F3294"/>
    <w:rsid w:val="003F3349"/>
    <w:rsid w:val="003F374D"/>
    <w:rsid w:val="003F3D68"/>
    <w:rsid w:val="003F4006"/>
    <w:rsid w:val="003F40C5"/>
    <w:rsid w:val="003F4662"/>
    <w:rsid w:val="003F4669"/>
    <w:rsid w:val="003F4EF0"/>
    <w:rsid w:val="003F5CB2"/>
    <w:rsid w:val="003F6127"/>
    <w:rsid w:val="003F6DF0"/>
    <w:rsid w:val="003F746F"/>
    <w:rsid w:val="0040062D"/>
    <w:rsid w:val="004008F0"/>
    <w:rsid w:val="00401121"/>
    <w:rsid w:val="00401401"/>
    <w:rsid w:val="004029F5"/>
    <w:rsid w:val="00402ABB"/>
    <w:rsid w:val="00402FCC"/>
    <w:rsid w:val="00403598"/>
    <w:rsid w:val="00403C07"/>
    <w:rsid w:val="004043FE"/>
    <w:rsid w:val="00404893"/>
    <w:rsid w:val="00404C8E"/>
    <w:rsid w:val="00404FB2"/>
    <w:rsid w:val="00405B52"/>
    <w:rsid w:val="0040627C"/>
    <w:rsid w:val="004070CA"/>
    <w:rsid w:val="00407713"/>
    <w:rsid w:val="004100ED"/>
    <w:rsid w:val="0041028B"/>
    <w:rsid w:val="00411150"/>
    <w:rsid w:val="004115F7"/>
    <w:rsid w:val="00411789"/>
    <w:rsid w:val="00412975"/>
    <w:rsid w:val="00412D35"/>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417"/>
    <w:rsid w:val="004315CE"/>
    <w:rsid w:val="004319CE"/>
    <w:rsid w:val="004323A9"/>
    <w:rsid w:val="004334B4"/>
    <w:rsid w:val="00433699"/>
    <w:rsid w:val="00433762"/>
    <w:rsid w:val="00434185"/>
    <w:rsid w:val="00434D7A"/>
    <w:rsid w:val="00435187"/>
    <w:rsid w:val="004352CA"/>
    <w:rsid w:val="004353F0"/>
    <w:rsid w:val="00435A54"/>
    <w:rsid w:val="00436993"/>
    <w:rsid w:val="00436AEA"/>
    <w:rsid w:val="00436EEC"/>
    <w:rsid w:val="00437A31"/>
    <w:rsid w:val="0044009B"/>
    <w:rsid w:val="004402E6"/>
    <w:rsid w:val="0044085C"/>
    <w:rsid w:val="0044088F"/>
    <w:rsid w:val="00443026"/>
    <w:rsid w:val="00443A07"/>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563"/>
    <w:rsid w:val="00460CD9"/>
    <w:rsid w:val="00460ED6"/>
    <w:rsid w:val="004612B7"/>
    <w:rsid w:val="00461506"/>
    <w:rsid w:val="00461576"/>
    <w:rsid w:val="00462E6B"/>
    <w:rsid w:val="004637A6"/>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63CF"/>
    <w:rsid w:val="004768DC"/>
    <w:rsid w:val="00477B3F"/>
    <w:rsid w:val="00480DB8"/>
    <w:rsid w:val="004815C8"/>
    <w:rsid w:val="004819DC"/>
    <w:rsid w:val="00481ED8"/>
    <w:rsid w:val="00481FB4"/>
    <w:rsid w:val="0048226D"/>
    <w:rsid w:val="004832DE"/>
    <w:rsid w:val="00483586"/>
    <w:rsid w:val="004836D5"/>
    <w:rsid w:val="0048392D"/>
    <w:rsid w:val="00483A77"/>
    <w:rsid w:val="00483C33"/>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639"/>
    <w:rsid w:val="004A0BCC"/>
    <w:rsid w:val="004A1233"/>
    <w:rsid w:val="004A2BB3"/>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687D"/>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CDC"/>
    <w:rsid w:val="004C6833"/>
    <w:rsid w:val="004C714D"/>
    <w:rsid w:val="004C7440"/>
    <w:rsid w:val="004D0555"/>
    <w:rsid w:val="004D0796"/>
    <w:rsid w:val="004D1BBF"/>
    <w:rsid w:val="004D1DF3"/>
    <w:rsid w:val="004D28AB"/>
    <w:rsid w:val="004D328E"/>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85"/>
    <w:rsid w:val="004D6F5D"/>
    <w:rsid w:val="004D74BD"/>
    <w:rsid w:val="004E0385"/>
    <w:rsid w:val="004E12BF"/>
    <w:rsid w:val="004E1ADF"/>
    <w:rsid w:val="004E1CFB"/>
    <w:rsid w:val="004E21C3"/>
    <w:rsid w:val="004E2DBE"/>
    <w:rsid w:val="004E3D1C"/>
    <w:rsid w:val="004E4E9F"/>
    <w:rsid w:val="004E5893"/>
    <w:rsid w:val="004E6164"/>
    <w:rsid w:val="004E6584"/>
    <w:rsid w:val="004E65C5"/>
    <w:rsid w:val="004E6866"/>
    <w:rsid w:val="004E7031"/>
    <w:rsid w:val="004E791B"/>
    <w:rsid w:val="004F0193"/>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16F"/>
    <w:rsid w:val="005644AF"/>
    <w:rsid w:val="00564AA1"/>
    <w:rsid w:val="0056514D"/>
    <w:rsid w:val="0056542D"/>
    <w:rsid w:val="0056583D"/>
    <w:rsid w:val="00565980"/>
    <w:rsid w:val="00566BB2"/>
    <w:rsid w:val="00566F54"/>
    <w:rsid w:val="00567259"/>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5B4"/>
    <w:rsid w:val="005955E3"/>
    <w:rsid w:val="00596E22"/>
    <w:rsid w:val="005971D9"/>
    <w:rsid w:val="00597270"/>
    <w:rsid w:val="0059735E"/>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1644"/>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45BB"/>
    <w:rsid w:val="005D4FA8"/>
    <w:rsid w:val="005D607C"/>
    <w:rsid w:val="005D7012"/>
    <w:rsid w:val="005D72EA"/>
    <w:rsid w:val="005D7509"/>
    <w:rsid w:val="005E001C"/>
    <w:rsid w:val="005E02C3"/>
    <w:rsid w:val="005E02CC"/>
    <w:rsid w:val="005E07DC"/>
    <w:rsid w:val="005E0A40"/>
    <w:rsid w:val="005E0EDD"/>
    <w:rsid w:val="005E1CCD"/>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E6"/>
    <w:rsid w:val="005F0E58"/>
    <w:rsid w:val="005F246F"/>
    <w:rsid w:val="005F3294"/>
    <w:rsid w:val="005F4DE7"/>
    <w:rsid w:val="005F5361"/>
    <w:rsid w:val="005F5748"/>
    <w:rsid w:val="005F5979"/>
    <w:rsid w:val="005F6695"/>
    <w:rsid w:val="005F67A1"/>
    <w:rsid w:val="005F712C"/>
    <w:rsid w:val="005F74B4"/>
    <w:rsid w:val="005F7860"/>
    <w:rsid w:val="005F7C77"/>
    <w:rsid w:val="00600632"/>
    <w:rsid w:val="00601379"/>
    <w:rsid w:val="006017BA"/>
    <w:rsid w:val="00601A12"/>
    <w:rsid w:val="0060203A"/>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AF6"/>
    <w:rsid w:val="00672C2D"/>
    <w:rsid w:val="00672CA7"/>
    <w:rsid w:val="00672DCB"/>
    <w:rsid w:val="00673406"/>
    <w:rsid w:val="00673A8E"/>
    <w:rsid w:val="00673B0F"/>
    <w:rsid w:val="0067411A"/>
    <w:rsid w:val="006747A1"/>
    <w:rsid w:val="00674F77"/>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2DAC"/>
    <w:rsid w:val="00693A98"/>
    <w:rsid w:val="006943F8"/>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3F05"/>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4B9"/>
    <w:rsid w:val="006B555D"/>
    <w:rsid w:val="006B5917"/>
    <w:rsid w:val="006B598E"/>
    <w:rsid w:val="006B5CE0"/>
    <w:rsid w:val="006B63D2"/>
    <w:rsid w:val="006B6B65"/>
    <w:rsid w:val="006B6D08"/>
    <w:rsid w:val="006C238B"/>
    <w:rsid w:val="006C2B11"/>
    <w:rsid w:val="006C3374"/>
    <w:rsid w:val="006C4823"/>
    <w:rsid w:val="006C4E1F"/>
    <w:rsid w:val="006C5DC3"/>
    <w:rsid w:val="006C68DD"/>
    <w:rsid w:val="006C747A"/>
    <w:rsid w:val="006C77DF"/>
    <w:rsid w:val="006C799B"/>
    <w:rsid w:val="006C7B0F"/>
    <w:rsid w:val="006D065F"/>
    <w:rsid w:val="006D08EC"/>
    <w:rsid w:val="006D213D"/>
    <w:rsid w:val="006D33D5"/>
    <w:rsid w:val="006D36DF"/>
    <w:rsid w:val="006D38A4"/>
    <w:rsid w:val="006D44BC"/>
    <w:rsid w:val="006D4675"/>
    <w:rsid w:val="006D5623"/>
    <w:rsid w:val="006D5AF9"/>
    <w:rsid w:val="006D635E"/>
    <w:rsid w:val="006D6400"/>
    <w:rsid w:val="006D69D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205A"/>
    <w:rsid w:val="006F36D5"/>
    <w:rsid w:val="006F3978"/>
    <w:rsid w:val="006F3A67"/>
    <w:rsid w:val="006F424B"/>
    <w:rsid w:val="006F44D3"/>
    <w:rsid w:val="006F460A"/>
    <w:rsid w:val="006F514C"/>
    <w:rsid w:val="006F5312"/>
    <w:rsid w:val="006F6779"/>
    <w:rsid w:val="006F6F7B"/>
    <w:rsid w:val="006F738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97C"/>
    <w:rsid w:val="007129DC"/>
    <w:rsid w:val="00712E6B"/>
    <w:rsid w:val="007135F8"/>
    <w:rsid w:val="00713865"/>
    <w:rsid w:val="00713FD9"/>
    <w:rsid w:val="007141EA"/>
    <w:rsid w:val="00714381"/>
    <w:rsid w:val="0071574B"/>
    <w:rsid w:val="00715E4D"/>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5FD"/>
    <w:rsid w:val="00725C60"/>
    <w:rsid w:val="00725E82"/>
    <w:rsid w:val="00726E90"/>
    <w:rsid w:val="007274D8"/>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35EB"/>
    <w:rsid w:val="00774000"/>
    <w:rsid w:val="0077519E"/>
    <w:rsid w:val="00776C8A"/>
    <w:rsid w:val="00777DC9"/>
    <w:rsid w:val="0078015B"/>
    <w:rsid w:val="00780B8A"/>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3A92"/>
    <w:rsid w:val="00794123"/>
    <w:rsid w:val="00794EB6"/>
    <w:rsid w:val="00796104"/>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A01"/>
    <w:rsid w:val="007A5CCA"/>
    <w:rsid w:val="007A60EB"/>
    <w:rsid w:val="007A643D"/>
    <w:rsid w:val="007A6A22"/>
    <w:rsid w:val="007A6F1C"/>
    <w:rsid w:val="007A7000"/>
    <w:rsid w:val="007B04A8"/>
    <w:rsid w:val="007B0814"/>
    <w:rsid w:val="007B2532"/>
    <w:rsid w:val="007B277B"/>
    <w:rsid w:val="007B29A0"/>
    <w:rsid w:val="007B3063"/>
    <w:rsid w:val="007B3135"/>
    <w:rsid w:val="007B32C8"/>
    <w:rsid w:val="007B3386"/>
    <w:rsid w:val="007B4937"/>
    <w:rsid w:val="007B5848"/>
    <w:rsid w:val="007B6A4A"/>
    <w:rsid w:val="007B7C93"/>
    <w:rsid w:val="007B7CF1"/>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EE"/>
    <w:rsid w:val="007F5934"/>
    <w:rsid w:val="007F5DB2"/>
    <w:rsid w:val="007F6571"/>
    <w:rsid w:val="007F68FC"/>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981"/>
    <w:rsid w:val="00814D99"/>
    <w:rsid w:val="0081561C"/>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27E0E"/>
    <w:rsid w:val="008306DE"/>
    <w:rsid w:val="0083079E"/>
    <w:rsid w:val="00830E2C"/>
    <w:rsid w:val="008312DB"/>
    <w:rsid w:val="00831AEA"/>
    <w:rsid w:val="00831BAC"/>
    <w:rsid w:val="008324A6"/>
    <w:rsid w:val="008326DD"/>
    <w:rsid w:val="0083280F"/>
    <w:rsid w:val="00832992"/>
    <w:rsid w:val="00832B07"/>
    <w:rsid w:val="00832C81"/>
    <w:rsid w:val="00833B7F"/>
    <w:rsid w:val="008341C4"/>
    <w:rsid w:val="008344B6"/>
    <w:rsid w:val="008349B6"/>
    <w:rsid w:val="00834F08"/>
    <w:rsid w:val="008351D3"/>
    <w:rsid w:val="00835416"/>
    <w:rsid w:val="00836A07"/>
    <w:rsid w:val="00836CC6"/>
    <w:rsid w:val="00837813"/>
    <w:rsid w:val="00837F27"/>
    <w:rsid w:val="008401EA"/>
    <w:rsid w:val="00840A23"/>
    <w:rsid w:val="0084105A"/>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AB6"/>
    <w:rsid w:val="008535F7"/>
    <w:rsid w:val="00853908"/>
    <w:rsid w:val="00854BEA"/>
    <w:rsid w:val="00855F69"/>
    <w:rsid w:val="00856707"/>
    <w:rsid w:val="0085695F"/>
    <w:rsid w:val="00856C89"/>
    <w:rsid w:val="00856E98"/>
    <w:rsid w:val="00857091"/>
    <w:rsid w:val="0085710F"/>
    <w:rsid w:val="0085738C"/>
    <w:rsid w:val="00857B95"/>
    <w:rsid w:val="00861447"/>
    <w:rsid w:val="00861EFE"/>
    <w:rsid w:val="0086271A"/>
    <w:rsid w:val="008628D0"/>
    <w:rsid w:val="00863330"/>
    <w:rsid w:val="00863386"/>
    <w:rsid w:val="008633A1"/>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0D8"/>
    <w:rsid w:val="00884A37"/>
    <w:rsid w:val="00884E68"/>
    <w:rsid w:val="00885DBD"/>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5EC4"/>
    <w:rsid w:val="008966F9"/>
    <w:rsid w:val="00896CDB"/>
    <w:rsid w:val="00897A39"/>
    <w:rsid w:val="00897EFF"/>
    <w:rsid w:val="008A01B2"/>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AC4"/>
    <w:rsid w:val="008C25C0"/>
    <w:rsid w:val="008C2B4D"/>
    <w:rsid w:val="008C2E4A"/>
    <w:rsid w:val="008C2F6D"/>
    <w:rsid w:val="008C30B4"/>
    <w:rsid w:val="008C36F6"/>
    <w:rsid w:val="008C3B00"/>
    <w:rsid w:val="008C4A66"/>
    <w:rsid w:val="008C4D9E"/>
    <w:rsid w:val="008C5122"/>
    <w:rsid w:val="008C6E39"/>
    <w:rsid w:val="008C6F79"/>
    <w:rsid w:val="008C7D91"/>
    <w:rsid w:val="008D196B"/>
    <w:rsid w:val="008D1B2A"/>
    <w:rsid w:val="008D227B"/>
    <w:rsid w:val="008D22DE"/>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6D6D"/>
    <w:rsid w:val="0090710C"/>
    <w:rsid w:val="009079C2"/>
    <w:rsid w:val="00907C54"/>
    <w:rsid w:val="00910251"/>
    <w:rsid w:val="009103BE"/>
    <w:rsid w:val="00911BDB"/>
    <w:rsid w:val="0091299B"/>
    <w:rsid w:val="009131F2"/>
    <w:rsid w:val="009133C7"/>
    <w:rsid w:val="009134A2"/>
    <w:rsid w:val="00913649"/>
    <w:rsid w:val="00913831"/>
    <w:rsid w:val="00914987"/>
    <w:rsid w:val="00914A86"/>
    <w:rsid w:val="00914BDB"/>
    <w:rsid w:val="00914FDD"/>
    <w:rsid w:val="00915C72"/>
    <w:rsid w:val="00915F8B"/>
    <w:rsid w:val="0091667B"/>
    <w:rsid w:val="00916CE4"/>
    <w:rsid w:val="00916DF5"/>
    <w:rsid w:val="00916F9B"/>
    <w:rsid w:val="009178CE"/>
    <w:rsid w:val="0092000B"/>
    <w:rsid w:val="00920C04"/>
    <w:rsid w:val="00920C3C"/>
    <w:rsid w:val="00920DF0"/>
    <w:rsid w:val="0092173C"/>
    <w:rsid w:val="00922EFD"/>
    <w:rsid w:val="00923457"/>
    <w:rsid w:val="0092366C"/>
    <w:rsid w:val="00925379"/>
    <w:rsid w:val="009256B4"/>
    <w:rsid w:val="009257F2"/>
    <w:rsid w:val="00927543"/>
    <w:rsid w:val="009276FC"/>
    <w:rsid w:val="00927B83"/>
    <w:rsid w:val="00930698"/>
    <w:rsid w:val="00930EE5"/>
    <w:rsid w:val="009325FF"/>
    <w:rsid w:val="0093295F"/>
    <w:rsid w:val="00933244"/>
    <w:rsid w:val="0093415B"/>
    <w:rsid w:val="009346AF"/>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776"/>
    <w:rsid w:val="00946A30"/>
    <w:rsid w:val="009478E9"/>
    <w:rsid w:val="00947DFD"/>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F23"/>
    <w:rsid w:val="00967D89"/>
    <w:rsid w:val="00970518"/>
    <w:rsid w:val="0097087D"/>
    <w:rsid w:val="00970D3F"/>
    <w:rsid w:val="00971874"/>
    <w:rsid w:val="00971FFE"/>
    <w:rsid w:val="009722E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7"/>
    <w:rsid w:val="00992B76"/>
    <w:rsid w:val="00992DC4"/>
    <w:rsid w:val="009935A5"/>
    <w:rsid w:val="00993C28"/>
    <w:rsid w:val="009948C8"/>
    <w:rsid w:val="009952A1"/>
    <w:rsid w:val="00995EFC"/>
    <w:rsid w:val="00996586"/>
    <w:rsid w:val="00996EDB"/>
    <w:rsid w:val="009973A0"/>
    <w:rsid w:val="009978B4"/>
    <w:rsid w:val="00997FFC"/>
    <w:rsid w:val="009A1821"/>
    <w:rsid w:val="009A1F1E"/>
    <w:rsid w:val="009A21BC"/>
    <w:rsid w:val="009A306A"/>
    <w:rsid w:val="009A3073"/>
    <w:rsid w:val="009A3CC9"/>
    <w:rsid w:val="009A47C3"/>
    <w:rsid w:val="009A4FF6"/>
    <w:rsid w:val="009A588E"/>
    <w:rsid w:val="009A63B9"/>
    <w:rsid w:val="009A6C60"/>
    <w:rsid w:val="009A72F1"/>
    <w:rsid w:val="009B0168"/>
    <w:rsid w:val="009B04C7"/>
    <w:rsid w:val="009B072D"/>
    <w:rsid w:val="009B0E2D"/>
    <w:rsid w:val="009B17F9"/>
    <w:rsid w:val="009B1FB2"/>
    <w:rsid w:val="009B218F"/>
    <w:rsid w:val="009B2467"/>
    <w:rsid w:val="009B28F7"/>
    <w:rsid w:val="009B3136"/>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512"/>
    <w:rsid w:val="009D388A"/>
    <w:rsid w:val="009D3AD8"/>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C2B"/>
    <w:rsid w:val="009E708C"/>
    <w:rsid w:val="009E74B5"/>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906"/>
    <w:rsid w:val="00A04B9B"/>
    <w:rsid w:val="00A05B10"/>
    <w:rsid w:val="00A061B4"/>
    <w:rsid w:val="00A06316"/>
    <w:rsid w:val="00A0689D"/>
    <w:rsid w:val="00A06A07"/>
    <w:rsid w:val="00A06E10"/>
    <w:rsid w:val="00A07175"/>
    <w:rsid w:val="00A07E0B"/>
    <w:rsid w:val="00A11247"/>
    <w:rsid w:val="00A11812"/>
    <w:rsid w:val="00A11ADE"/>
    <w:rsid w:val="00A12175"/>
    <w:rsid w:val="00A12FCB"/>
    <w:rsid w:val="00A13870"/>
    <w:rsid w:val="00A13DBE"/>
    <w:rsid w:val="00A1439F"/>
    <w:rsid w:val="00A17372"/>
    <w:rsid w:val="00A17761"/>
    <w:rsid w:val="00A17762"/>
    <w:rsid w:val="00A20E18"/>
    <w:rsid w:val="00A210E7"/>
    <w:rsid w:val="00A2134C"/>
    <w:rsid w:val="00A217F3"/>
    <w:rsid w:val="00A23988"/>
    <w:rsid w:val="00A24499"/>
    <w:rsid w:val="00A24C1A"/>
    <w:rsid w:val="00A25188"/>
    <w:rsid w:val="00A255A5"/>
    <w:rsid w:val="00A25CEF"/>
    <w:rsid w:val="00A27E0C"/>
    <w:rsid w:val="00A30FE8"/>
    <w:rsid w:val="00A31549"/>
    <w:rsid w:val="00A322F7"/>
    <w:rsid w:val="00A325EA"/>
    <w:rsid w:val="00A332DC"/>
    <w:rsid w:val="00A33ABC"/>
    <w:rsid w:val="00A34E0E"/>
    <w:rsid w:val="00A358F3"/>
    <w:rsid w:val="00A359D4"/>
    <w:rsid w:val="00A368A5"/>
    <w:rsid w:val="00A373F2"/>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72B9"/>
    <w:rsid w:val="00A57499"/>
    <w:rsid w:val="00A57B74"/>
    <w:rsid w:val="00A57BED"/>
    <w:rsid w:val="00A60CEE"/>
    <w:rsid w:val="00A60E1E"/>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0B"/>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9016F"/>
    <w:rsid w:val="00A907D6"/>
    <w:rsid w:val="00A90B96"/>
    <w:rsid w:val="00A91481"/>
    <w:rsid w:val="00A9185C"/>
    <w:rsid w:val="00A9199B"/>
    <w:rsid w:val="00A92A76"/>
    <w:rsid w:val="00A93300"/>
    <w:rsid w:val="00A93724"/>
    <w:rsid w:val="00A9453D"/>
    <w:rsid w:val="00A9589A"/>
    <w:rsid w:val="00A95B34"/>
    <w:rsid w:val="00A9746A"/>
    <w:rsid w:val="00AA00B6"/>
    <w:rsid w:val="00AA0747"/>
    <w:rsid w:val="00AA076E"/>
    <w:rsid w:val="00AA1CAB"/>
    <w:rsid w:val="00AA1EF5"/>
    <w:rsid w:val="00AA2352"/>
    <w:rsid w:val="00AA241C"/>
    <w:rsid w:val="00AA25A7"/>
    <w:rsid w:val="00AA3119"/>
    <w:rsid w:val="00AA31DB"/>
    <w:rsid w:val="00AA35E4"/>
    <w:rsid w:val="00AA460A"/>
    <w:rsid w:val="00AA5123"/>
    <w:rsid w:val="00AA5796"/>
    <w:rsid w:val="00AA57FB"/>
    <w:rsid w:val="00AA5E37"/>
    <w:rsid w:val="00AA60F1"/>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E58"/>
    <w:rsid w:val="00AB74F2"/>
    <w:rsid w:val="00AC0DB0"/>
    <w:rsid w:val="00AC10FB"/>
    <w:rsid w:val="00AC1284"/>
    <w:rsid w:val="00AC1425"/>
    <w:rsid w:val="00AC18E3"/>
    <w:rsid w:val="00AC1E0B"/>
    <w:rsid w:val="00AC1FA5"/>
    <w:rsid w:val="00AC2651"/>
    <w:rsid w:val="00AC26DE"/>
    <w:rsid w:val="00AC319E"/>
    <w:rsid w:val="00AC3548"/>
    <w:rsid w:val="00AC395C"/>
    <w:rsid w:val="00AC4721"/>
    <w:rsid w:val="00AC53DA"/>
    <w:rsid w:val="00AC545B"/>
    <w:rsid w:val="00AC556D"/>
    <w:rsid w:val="00AC624B"/>
    <w:rsid w:val="00AC67F8"/>
    <w:rsid w:val="00AC6930"/>
    <w:rsid w:val="00AC6A5C"/>
    <w:rsid w:val="00AC71F0"/>
    <w:rsid w:val="00AC7E5B"/>
    <w:rsid w:val="00AD0933"/>
    <w:rsid w:val="00AD0D91"/>
    <w:rsid w:val="00AD17EE"/>
    <w:rsid w:val="00AD2806"/>
    <w:rsid w:val="00AD2818"/>
    <w:rsid w:val="00AD298C"/>
    <w:rsid w:val="00AD3607"/>
    <w:rsid w:val="00AD3851"/>
    <w:rsid w:val="00AD5931"/>
    <w:rsid w:val="00AD6747"/>
    <w:rsid w:val="00AD7326"/>
    <w:rsid w:val="00AD7345"/>
    <w:rsid w:val="00AD7415"/>
    <w:rsid w:val="00AD7672"/>
    <w:rsid w:val="00AE09F1"/>
    <w:rsid w:val="00AE11D4"/>
    <w:rsid w:val="00AE17F4"/>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3D73"/>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ABB"/>
    <w:rsid w:val="00B12D6A"/>
    <w:rsid w:val="00B12DD0"/>
    <w:rsid w:val="00B13C6F"/>
    <w:rsid w:val="00B14390"/>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446E"/>
    <w:rsid w:val="00B24663"/>
    <w:rsid w:val="00B247B1"/>
    <w:rsid w:val="00B248DF"/>
    <w:rsid w:val="00B24A46"/>
    <w:rsid w:val="00B26390"/>
    <w:rsid w:val="00B263B4"/>
    <w:rsid w:val="00B30669"/>
    <w:rsid w:val="00B31D0C"/>
    <w:rsid w:val="00B31E8B"/>
    <w:rsid w:val="00B3241C"/>
    <w:rsid w:val="00B331F4"/>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18D4"/>
    <w:rsid w:val="00B52B2F"/>
    <w:rsid w:val="00B533AD"/>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225F"/>
    <w:rsid w:val="00B62D28"/>
    <w:rsid w:val="00B63250"/>
    <w:rsid w:val="00B64382"/>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732"/>
    <w:rsid w:val="00B85769"/>
    <w:rsid w:val="00B86F3C"/>
    <w:rsid w:val="00B87D47"/>
    <w:rsid w:val="00B87E96"/>
    <w:rsid w:val="00B911EB"/>
    <w:rsid w:val="00B92347"/>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332"/>
    <w:rsid w:val="00BD55BE"/>
    <w:rsid w:val="00BD590C"/>
    <w:rsid w:val="00BD5FC7"/>
    <w:rsid w:val="00BD64FD"/>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F0550"/>
    <w:rsid w:val="00BF0A4B"/>
    <w:rsid w:val="00BF0C97"/>
    <w:rsid w:val="00BF2165"/>
    <w:rsid w:val="00BF21C3"/>
    <w:rsid w:val="00BF234F"/>
    <w:rsid w:val="00BF25FF"/>
    <w:rsid w:val="00BF29B0"/>
    <w:rsid w:val="00BF2A65"/>
    <w:rsid w:val="00BF3691"/>
    <w:rsid w:val="00BF3F94"/>
    <w:rsid w:val="00BF46BD"/>
    <w:rsid w:val="00BF58C4"/>
    <w:rsid w:val="00BF5B47"/>
    <w:rsid w:val="00BF5FBE"/>
    <w:rsid w:val="00BF71B2"/>
    <w:rsid w:val="00C00342"/>
    <w:rsid w:val="00C00A67"/>
    <w:rsid w:val="00C00DFE"/>
    <w:rsid w:val="00C01587"/>
    <w:rsid w:val="00C016EF"/>
    <w:rsid w:val="00C01BC3"/>
    <w:rsid w:val="00C026C9"/>
    <w:rsid w:val="00C030AF"/>
    <w:rsid w:val="00C034E6"/>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94E"/>
    <w:rsid w:val="00C16A54"/>
    <w:rsid w:val="00C174FF"/>
    <w:rsid w:val="00C17D59"/>
    <w:rsid w:val="00C17D6D"/>
    <w:rsid w:val="00C200B8"/>
    <w:rsid w:val="00C20681"/>
    <w:rsid w:val="00C20E75"/>
    <w:rsid w:val="00C20EE2"/>
    <w:rsid w:val="00C217BE"/>
    <w:rsid w:val="00C21953"/>
    <w:rsid w:val="00C23BBB"/>
    <w:rsid w:val="00C23D01"/>
    <w:rsid w:val="00C242A3"/>
    <w:rsid w:val="00C24F63"/>
    <w:rsid w:val="00C2542B"/>
    <w:rsid w:val="00C261E9"/>
    <w:rsid w:val="00C2672E"/>
    <w:rsid w:val="00C26BC7"/>
    <w:rsid w:val="00C275D9"/>
    <w:rsid w:val="00C27DF0"/>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571C"/>
    <w:rsid w:val="00C45792"/>
    <w:rsid w:val="00C46168"/>
    <w:rsid w:val="00C466CE"/>
    <w:rsid w:val="00C47A41"/>
    <w:rsid w:val="00C501A6"/>
    <w:rsid w:val="00C50EF5"/>
    <w:rsid w:val="00C51782"/>
    <w:rsid w:val="00C519F4"/>
    <w:rsid w:val="00C5212F"/>
    <w:rsid w:val="00C5349E"/>
    <w:rsid w:val="00C54556"/>
    <w:rsid w:val="00C54FF1"/>
    <w:rsid w:val="00C55355"/>
    <w:rsid w:val="00C55C82"/>
    <w:rsid w:val="00C55EFD"/>
    <w:rsid w:val="00C56041"/>
    <w:rsid w:val="00C564F8"/>
    <w:rsid w:val="00C56884"/>
    <w:rsid w:val="00C57910"/>
    <w:rsid w:val="00C57B20"/>
    <w:rsid w:val="00C60602"/>
    <w:rsid w:val="00C6090A"/>
    <w:rsid w:val="00C610EC"/>
    <w:rsid w:val="00C62506"/>
    <w:rsid w:val="00C62AD2"/>
    <w:rsid w:val="00C62D4B"/>
    <w:rsid w:val="00C62F57"/>
    <w:rsid w:val="00C637A7"/>
    <w:rsid w:val="00C646D0"/>
    <w:rsid w:val="00C64D71"/>
    <w:rsid w:val="00C65910"/>
    <w:rsid w:val="00C65B0A"/>
    <w:rsid w:val="00C65C4F"/>
    <w:rsid w:val="00C65CC3"/>
    <w:rsid w:val="00C6662D"/>
    <w:rsid w:val="00C667FA"/>
    <w:rsid w:val="00C668BF"/>
    <w:rsid w:val="00C66CBD"/>
    <w:rsid w:val="00C6700D"/>
    <w:rsid w:val="00C67195"/>
    <w:rsid w:val="00C6719C"/>
    <w:rsid w:val="00C67DD9"/>
    <w:rsid w:val="00C67DEC"/>
    <w:rsid w:val="00C702CA"/>
    <w:rsid w:val="00C70CCE"/>
    <w:rsid w:val="00C72A68"/>
    <w:rsid w:val="00C72BFA"/>
    <w:rsid w:val="00C72DBA"/>
    <w:rsid w:val="00C74087"/>
    <w:rsid w:val="00C742BA"/>
    <w:rsid w:val="00C758BD"/>
    <w:rsid w:val="00C76191"/>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7592"/>
    <w:rsid w:val="00C877D2"/>
    <w:rsid w:val="00C90500"/>
    <w:rsid w:val="00C917B2"/>
    <w:rsid w:val="00C918B0"/>
    <w:rsid w:val="00C9195B"/>
    <w:rsid w:val="00C931D6"/>
    <w:rsid w:val="00C93888"/>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B08E6"/>
    <w:rsid w:val="00CB10F6"/>
    <w:rsid w:val="00CB1426"/>
    <w:rsid w:val="00CB157F"/>
    <w:rsid w:val="00CB181C"/>
    <w:rsid w:val="00CB1B4B"/>
    <w:rsid w:val="00CB25F3"/>
    <w:rsid w:val="00CB268D"/>
    <w:rsid w:val="00CB2BA8"/>
    <w:rsid w:val="00CB2BC7"/>
    <w:rsid w:val="00CB441D"/>
    <w:rsid w:val="00CB4FC5"/>
    <w:rsid w:val="00CB5738"/>
    <w:rsid w:val="00CB5A8F"/>
    <w:rsid w:val="00CB5CD5"/>
    <w:rsid w:val="00CB65D5"/>
    <w:rsid w:val="00CB6C2F"/>
    <w:rsid w:val="00CB7543"/>
    <w:rsid w:val="00CC04DD"/>
    <w:rsid w:val="00CC0508"/>
    <w:rsid w:val="00CC0848"/>
    <w:rsid w:val="00CC108F"/>
    <w:rsid w:val="00CC1935"/>
    <w:rsid w:val="00CC1F8D"/>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E0965"/>
    <w:rsid w:val="00CE09B0"/>
    <w:rsid w:val="00CE0BE8"/>
    <w:rsid w:val="00CE1655"/>
    <w:rsid w:val="00CE1A67"/>
    <w:rsid w:val="00CE1C50"/>
    <w:rsid w:val="00CE20A3"/>
    <w:rsid w:val="00CE2207"/>
    <w:rsid w:val="00CE3D80"/>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6"/>
    <w:rsid w:val="00CF799A"/>
    <w:rsid w:val="00D000E9"/>
    <w:rsid w:val="00D00A26"/>
    <w:rsid w:val="00D0160D"/>
    <w:rsid w:val="00D016B0"/>
    <w:rsid w:val="00D01EA3"/>
    <w:rsid w:val="00D01F1B"/>
    <w:rsid w:val="00D027E1"/>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72F"/>
    <w:rsid w:val="00D26B8F"/>
    <w:rsid w:val="00D2719B"/>
    <w:rsid w:val="00D2765F"/>
    <w:rsid w:val="00D27718"/>
    <w:rsid w:val="00D27A57"/>
    <w:rsid w:val="00D27F93"/>
    <w:rsid w:val="00D30020"/>
    <w:rsid w:val="00D301F5"/>
    <w:rsid w:val="00D30A29"/>
    <w:rsid w:val="00D3199C"/>
    <w:rsid w:val="00D32025"/>
    <w:rsid w:val="00D3234E"/>
    <w:rsid w:val="00D327E2"/>
    <w:rsid w:val="00D33C25"/>
    <w:rsid w:val="00D3426A"/>
    <w:rsid w:val="00D34619"/>
    <w:rsid w:val="00D360C3"/>
    <w:rsid w:val="00D36DA4"/>
    <w:rsid w:val="00D375EB"/>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515"/>
    <w:rsid w:val="00D468FC"/>
    <w:rsid w:val="00D47259"/>
    <w:rsid w:val="00D472FC"/>
    <w:rsid w:val="00D47518"/>
    <w:rsid w:val="00D47FBE"/>
    <w:rsid w:val="00D52BA1"/>
    <w:rsid w:val="00D534F6"/>
    <w:rsid w:val="00D538AA"/>
    <w:rsid w:val="00D53969"/>
    <w:rsid w:val="00D53D91"/>
    <w:rsid w:val="00D547F4"/>
    <w:rsid w:val="00D5596D"/>
    <w:rsid w:val="00D56D64"/>
    <w:rsid w:val="00D60736"/>
    <w:rsid w:val="00D609DD"/>
    <w:rsid w:val="00D613DF"/>
    <w:rsid w:val="00D615EF"/>
    <w:rsid w:val="00D617A0"/>
    <w:rsid w:val="00D61935"/>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745"/>
    <w:rsid w:val="00D808C1"/>
    <w:rsid w:val="00D80B1A"/>
    <w:rsid w:val="00D82814"/>
    <w:rsid w:val="00D82DE2"/>
    <w:rsid w:val="00D837C0"/>
    <w:rsid w:val="00D83990"/>
    <w:rsid w:val="00D84332"/>
    <w:rsid w:val="00D84768"/>
    <w:rsid w:val="00D84879"/>
    <w:rsid w:val="00D85096"/>
    <w:rsid w:val="00D87189"/>
    <w:rsid w:val="00D90A0F"/>
    <w:rsid w:val="00D9113E"/>
    <w:rsid w:val="00D915D8"/>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CFC"/>
    <w:rsid w:val="00DA2470"/>
    <w:rsid w:val="00DA2511"/>
    <w:rsid w:val="00DA2718"/>
    <w:rsid w:val="00DA2E93"/>
    <w:rsid w:val="00DA3BDF"/>
    <w:rsid w:val="00DA3CB7"/>
    <w:rsid w:val="00DA3D37"/>
    <w:rsid w:val="00DA40C1"/>
    <w:rsid w:val="00DA42FC"/>
    <w:rsid w:val="00DA52D1"/>
    <w:rsid w:val="00DA5FD3"/>
    <w:rsid w:val="00DA73ED"/>
    <w:rsid w:val="00DB0083"/>
    <w:rsid w:val="00DB033B"/>
    <w:rsid w:val="00DB060F"/>
    <w:rsid w:val="00DB08AA"/>
    <w:rsid w:val="00DB0AA4"/>
    <w:rsid w:val="00DB0CD4"/>
    <w:rsid w:val="00DB0DD4"/>
    <w:rsid w:val="00DB0F48"/>
    <w:rsid w:val="00DB1BE1"/>
    <w:rsid w:val="00DB262B"/>
    <w:rsid w:val="00DB2742"/>
    <w:rsid w:val="00DB2B9F"/>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D66"/>
    <w:rsid w:val="00DC2DEF"/>
    <w:rsid w:val="00DC40AF"/>
    <w:rsid w:val="00DC4633"/>
    <w:rsid w:val="00DC4D7A"/>
    <w:rsid w:val="00DC50E5"/>
    <w:rsid w:val="00DC5361"/>
    <w:rsid w:val="00DC562F"/>
    <w:rsid w:val="00DC64A4"/>
    <w:rsid w:val="00DC7041"/>
    <w:rsid w:val="00DC71FB"/>
    <w:rsid w:val="00DD1387"/>
    <w:rsid w:val="00DD1C9A"/>
    <w:rsid w:val="00DD2550"/>
    <w:rsid w:val="00DD274C"/>
    <w:rsid w:val="00DD2C88"/>
    <w:rsid w:val="00DD30A3"/>
    <w:rsid w:val="00DD32EB"/>
    <w:rsid w:val="00DD3E37"/>
    <w:rsid w:val="00DD4068"/>
    <w:rsid w:val="00DD45A4"/>
    <w:rsid w:val="00DD4696"/>
    <w:rsid w:val="00DD4982"/>
    <w:rsid w:val="00DD4997"/>
    <w:rsid w:val="00DD4BD0"/>
    <w:rsid w:val="00DD4FC3"/>
    <w:rsid w:val="00DD59FF"/>
    <w:rsid w:val="00DD5D00"/>
    <w:rsid w:val="00DD7A28"/>
    <w:rsid w:val="00DD7EA9"/>
    <w:rsid w:val="00DE05D4"/>
    <w:rsid w:val="00DE08EC"/>
    <w:rsid w:val="00DE0A69"/>
    <w:rsid w:val="00DE1CFE"/>
    <w:rsid w:val="00DE20AF"/>
    <w:rsid w:val="00DE28C2"/>
    <w:rsid w:val="00DE34AD"/>
    <w:rsid w:val="00DE3A6D"/>
    <w:rsid w:val="00DE3B45"/>
    <w:rsid w:val="00DE3FC1"/>
    <w:rsid w:val="00DE473C"/>
    <w:rsid w:val="00DE55F0"/>
    <w:rsid w:val="00DE585C"/>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4C43"/>
    <w:rsid w:val="00DF57B6"/>
    <w:rsid w:val="00DF6908"/>
    <w:rsid w:val="00DF6E70"/>
    <w:rsid w:val="00DF775A"/>
    <w:rsid w:val="00E0009D"/>
    <w:rsid w:val="00E00466"/>
    <w:rsid w:val="00E015C6"/>
    <w:rsid w:val="00E01A85"/>
    <w:rsid w:val="00E01C24"/>
    <w:rsid w:val="00E01FBA"/>
    <w:rsid w:val="00E03092"/>
    <w:rsid w:val="00E03161"/>
    <w:rsid w:val="00E039BE"/>
    <w:rsid w:val="00E03EAC"/>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1079"/>
    <w:rsid w:val="00E21888"/>
    <w:rsid w:val="00E23164"/>
    <w:rsid w:val="00E2360D"/>
    <w:rsid w:val="00E243DF"/>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F69"/>
    <w:rsid w:val="00E37649"/>
    <w:rsid w:val="00E40176"/>
    <w:rsid w:val="00E406EB"/>
    <w:rsid w:val="00E418B4"/>
    <w:rsid w:val="00E41910"/>
    <w:rsid w:val="00E42003"/>
    <w:rsid w:val="00E42847"/>
    <w:rsid w:val="00E43D96"/>
    <w:rsid w:val="00E44A3A"/>
    <w:rsid w:val="00E44D26"/>
    <w:rsid w:val="00E4515A"/>
    <w:rsid w:val="00E45531"/>
    <w:rsid w:val="00E45BEF"/>
    <w:rsid w:val="00E45D9D"/>
    <w:rsid w:val="00E45DCA"/>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E4C"/>
    <w:rsid w:val="00E7682E"/>
    <w:rsid w:val="00E773C8"/>
    <w:rsid w:val="00E80365"/>
    <w:rsid w:val="00E80A01"/>
    <w:rsid w:val="00E80B60"/>
    <w:rsid w:val="00E8139A"/>
    <w:rsid w:val="00E81606"/>
    <w:rsid w:val="00E81E9D"/>
    <w:rsid w:val="00E82390"/>
    <w:rsid w:val="00E82524"/>
    <w:rsid w:val="00E82DBC"/>
    <w:rsid w:val="00E8307F"/>
    <w:rsid w:val="00E831C1"/>
    <w:rsid w:val="00E84F54"/>
    <w:rsid w:val="00E85A0E"/>
    <w:rsid w:val="00E85D91"/>
    <w:rsid w:val="00E863F6"/>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1471"/>
    <w:rsid w:val="00EB1CF7"/>
    <w:rsid w:val="00EB205C"/>
    <w:rsid w:val="00EB2766"/>
    <w:rsid w:val="00EB2CB2"/>
    <w:rsid w:val="00EB3083"/>
    <w:rsid w:val="00EB367F"/>
    <w:rsid w:val="00EB40B1"/>
    <w:rsid w:val="00EB46CF"/>
    <w:rsid w:val="00EB47BC"/>
    <w:rsid w:val="00EB5276"/>
    <w:rsid w:val="00EB5DE1"/>
    <w:rsid w:val="00EB68F3"/>
    <w:rsid w:val="00EB75A1"/>
    <w:rsid w:val="00EB7782"/>
    <w:rsid w:val="00EB7FA6"/>
    <w:rsid w:val="00EC02DC"/>
    <w:rsid w:val="00EC083C"/>
    <w:rsid w:val="00EC1204"/>
    <w:rsid w:val="00EC2026"/>
    <w:rsid w:val="00EC2421"/>
    <w:rsid w:val="00EC2BAA"/>
    <w:rsid w:val="00EC52D0"/>
    <w:rsid w:val="00EC5611"/>
    <w:rsid w:val="00EC5B45"/>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533A"/>
    <w:rsid w:val="00ED5D62"/>
    <w:rsid w:val="00ED63BE"/>
    <w:rsid w:val="00ED6DC0"/>
    <w:rsid w:val="00ED6F56"/>
    <w:rsid w:val="00ED6FC1"/>
    <w:rsid w:val="00ED79F5"/>
    <w:rsid w:val="00EE0344"/>
    <w:rsid w:val="00EE05BF"/>
    <w:rsid w:val="00EE114B"/>
    <w:rsid w:val="00EE1468"/>
    <w:rsid w:val="00EE1BA7"/>
    <w:rsid w:val="00EE1D68"/>
    <w:rsid w:val="00EE2978"/>
    <w:rsid w:val="00EE2998"/>
    <w:rsid w:val="00EE2A8C"/>
    <w:rsid w:val="00EE44EC"/>
    <w:rsid w:val="00EE452F"/>
    <w:rsid w:val="00EE47F2"/>
    <w:rsid w:val="00EE4DFD"/>
    <w:rsid w:val="00EE4F96"/>
    <w:rsid w:val="00EE51DD"/>
    <w:rsid w:val="00EE526F"/>
    <w:rsid w:val="00EE56E4"/>
    <w:rsid w:val="00EE6471"/>
    <w:rsid w:val="00EE70F3"/>
    <w:rsid w:val="00EE79C8"/>
    <w:rsid w:val="00EE7CF2"/>
    <w:rsid w:val="00EF0443"/>
    <w:rsid w:val="00EF0D8C"/>
    <w:rsid w:val="00EF0DAB"/>
    <w:rsid w:val="00EF132B"/>
    <w:rsid w:val="00EF1A60"/>
    <w:rsid w:val="00EF26C3"/>
    <w:rsid w:val="00EF2EE0"/>
    <w:rsid w:val="00EF39D4"/>
    <w:rsid w:val="00EF47CD"/>
    <w:rsid w:val="00EF568B"/>
    <w:rsid w:val="00EF6021"/>
    <w:rsid w:val="00EF635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7EC"/>
    <w:rsid w:val="00F16A90"/>
    <w:rsid w:val="00F16C30"/>
    <w:rsid w:val="00F178F1"/>
    <w:rsid w:val="00F20375"/>
    <w:rsid w:val="00F21554"/>
    <w:rsid w:val="00F21C13"/>
    <w:rsid w:val="00F21F29"/>
    <w:rsid w:val="00F22632"/>
    <w:rsid w:val="00F22A68"/>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1C"/>
    <w:rsid w:val="00F706B8"/>
    <w:rsid w:val="00F7104B"/>
    <w:rsid w:val="00F710BC"/>
    <w:rsid w:val="00F711BE"/>
    <w:rsid w:val="00F7287A"/>
    <w:rsid w:val="00F7301A"/>
    <w:rsid w:val="00F737A9"/>
    <w:rsid w:val="00F73CFE"/>
    <w:rsid w:val="00F73D41"/>
    <w:rsid w:val="00F74D1E"/>
    <w:rsid w:val="00F7631C"/>
    <w:rsid w:val="00F76750"/>
    <w:rsid w:val="00F771A8"/>
    <w:rsid w:val="00F77FD8"/>
    <w:rsid w:val="00F8047C"/>
    <w:rsid w:val="00F80750"/>
    <w:rsid w:val="00F81207"/>
    <w:rsid w:val="00F81848"/>
    <w:rsid w:val="00F81D93"/>
    <w:rsid w:val="00F82534"/>
    <w:rsid w:val="00F828D1"/>
    <w:rsid w:val="00F83839"/>
    <w:rsid w:val="00F838EE"/>
    <w:rsid w:val="00F8427E"/>
    <w:rsid w:val="00F85066"/>
    <w:rsid w:val="00F85C37"/>
    <w:rsid w:val="00F85CCA"/>
    <w:rsid w:val="00F85DE4"/>
    <w:rsid w:val="00F85FFC"/>
    <w:rsid w:val="00F862F9"/>
    <w:rsid w:val="00F86766"/>
    <w:rsid w:val="00F86E71"/>
    <w:rsid w:val="00F86E7B"/>
    <w:rsid w:val="00F8720E"/>
    <w:rsid w:val="00F8767A"/>
    <w:rsid w:val="00F87F3E"/>
    <w:rsid w:val="00F90325"/>
    <w:rsid w:val="00F90766"/>
    <w:rsid w:val="00F91130"/>
    <w:rsid w:val="00F9188D"/>
    <w:rsid w:val="00F91BA2"/>
    <w:rsid w:val="00F92291"/>
    <w:rsid w:val="00F924A0"/>
    <w:rsid w:val="00F92772"/>
    <w:rsid w:val="00F929B9"/>
    <w:rsid w:val="00F92A6E"/>
    <w:rsid w:val="00F933B2"/>
    <w:rsid w:val="00F93DEA"/>
    <w:rsid w:val="00F9428B"/>
    <w:rsid w:val="00F94C84"/>
    <w:rsid w:val="00F95B99"/>
    <w:rsid w:val="00F965C0"/>
    <w:rsid w:val="00FA03DD"/>
    <w:rsid w:val="00FA0A2F"/>
    <w:rsid w:val="00FA0BE1"/>
    <w:rsid w:val="00FA14E2"/>
    <w:rsid w:val="00FA22EC"/>
    <w:rsid w:val="00FA274C"/>
    <w:rsid w:val="00FA2F27"/>
    <w:rsid w:val="00FA3EF0"/>
    <w:rsid w:val="00FA4575"/>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DB7"/>
    <w:rsid w:val="00FC5932"/>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7B4"/>
    <w:rsid w:val="00FD767B"/>
    <w:rsid w:val="00FD7AA6"/>
    <w:rsid w:val="00FD7ACA"/>
    <w:rsid w:val="00FE0735"/>
    <w:rsid w:val="00FE0D3C"/>
    <w:rsid w:val="00FE1337"/>
    <w:rsid w:val="00FE1435"/>
    <w:rsid w:val="00FE16B9"/>
    <w:rsid w:val="00FE1B5A"/>
    <w:rsid w:val="00FE1C89"/>
    <w:rsid w:val="00FE2070"/>
    <w:rsid w:val="00FE23E3"/>
    <w:rsid w:val="00FE25DB"/>
    <w:rsid w:val="00FE31C7"/>
    <w:rsid w:val="00FE33C7"/>
    <w:rsid w:val="00FE3616"/>
    <w:rsid w:val="00FE3649"/>
    <w:rsid w:val="00FE3AA5"/>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 w:type="paragraph" w:customStyle="1" w:styleId="Default">
    <w:name w:val="Default"/>
    <w:rsid w:val="00304F9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HB</cp:lastModifiedBy>
  <cp:revision>2</cp:revision>
  <cp:lastPrinted>2022-03-24T14:55:00Z</cp:lastPrinted>
  <dcterms:created xsi:type="dcterms:W3CDTF">2023-02-09T17:26:00Z</dcterms:created>
  <dcterms:modified xsi:type="dcterms:W3CDTF">2023-02-09T17:26:00Z</dcterms:modified>
  <cp:contentStatus/>
</cp:coreProperties>
</file>